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AA380" w14:textId="77777777" w:rsidR="00AA6F4D" w:rsidRPr="00BB212B" w:rsidRDefault="00D22CE0" w:rsidP="007C2BC2">
      <w:pPr>
        <w:pStyle w:val="LGAItemNoHeading"/>
        <w:spacing w:before="720"/>
        <w:rPr>
          <w:rFonts w:ascii="Arial" w:hAnsi="Arial" w:cs="Arial"/>
          <w:sz w:val="28"/>
          <w:szCs w:val="28"/>
        </w:rPr>
      </w:pPr>
      <w:r>
        <w:rPr>
          <w:rFonts w:ascii="Arial" w:hAnsi="Arial" w:cs="Arial"/>
          <w:sz w:val="28"/>
          <w:szCs w:val="28"/>
        </w:rPr>
        <w:t>Chairman’s report</w:t>
      </w:r>
    </w:p>
    <w:p w14:paraId="457F15D4" w14:textId="77777777" w:rsidR="00BB212B" w:rsidRDefault="00BB212B" w:rsidP="000C3360">
      <w:pPr>
        <w:pStyle w:val="MainText"/>
        <w:rPr>
          <w:rFonts w:ascii="Arial" w:hAnsi="Arial" w:cs="Arial"/>
          <w:b/>
          <w:sz w:val="24"/>
          <w:szCs w:val="24"/>
        </w:rPr>
      </w:pPr>
    </w:p>
    <w:p w14:paraId="377545ED" w14:textId="77777777" w:rsidR="001172B6" w:rsidRPr="00987866" w:rsidRDefault="001172B6" w:rsidP="000C3360">
      <w:pPr>
        <w:pStyle w:val="MainText"/>
        <w:rPr>
          <w:rFonts w:ascii="Arial" w:hAnsi="Arial" w:cs="Arial"/>
          <w:szCs w:val="22"/>
        </w:rPr>
      </w:pPr>
      <w:r w:rsidRPr="00987866">
        <w:rPr>
          <w:rFonts w:ascii="Arial" w:hAnsi="Arial" w:cs="Arial"/>
          <w:b/>
          <w:szCs w:val="22"/>
        </w:rPr>
        <w:t>Purpose of report</w:t>
      </w:r>
      <w:r w:rsidR="00BB212B" w:rsidRPr="00987866">
        <w:rPr>
          <w:rFonts w:ascii="Arial" w:hAnsi="Arial" w:cs="Arial"/>
          <w:b/>
          <w:szCs w:val="22"/>
        </w:rPr>
        <w:t xml:space="preserve"> </w:t>
      </w:r>
    </w:p>
    <w:p w14:paraId="29085BC2" w14:textId="77777777" w:rsidR="00D24208" w:rsidRPr="00987866" w:rsidRDefault="00D24208" w:rsidP="000C3360">
      <w:pPr>
        <w:pStyle w:val="MainText"/>
        <w:rPr>
          <w:rFonts w:ascii="Arial" w:hAnsi="Arial" w:cs="Arial"/>
          <w:szCs w:val="22"/>
        </w:rPr>
      </w:pPr>
    </w:p>
    <w:p w14:paraId="40B4DFF8" w14:textId="77777777" w:rsidR="001172B6" w:rsidRPr="00987866" w:rsidRDefault="00084E44" w:rsidP="000C3360">
      <w:pPr>
        <w:pStyle w:val="MainText"/>
        <w:rPr>
          <w:rFonts w:ascii="Arial" w:hAnsi="Arial" w:cs="Arial"/>
          <w:szCs w:val="22"/>
        </w:rPr>
      </w:pPr>
      <w:r w:rsidRPr="00987866">
        <w:rPr>
          <w:rFonts w:ascii="Arial" w:hAnsi="Arial" w:cs="Arial"/>
          <w:szCs w:val="22"/>
        </w:rPr>
        <w:t>F</w:t>
      </w:r>
      <w:r w:rsidR="007B7A0E" w:rsidRPr="00987866">
        <w:rPr>
          <w:rFonts w:ascii="Arial" w:hAnsi="Arial" w:cs="Arial"/>
          <w:szCs w:val="22"/>
        </w:rPr>
        <w:t xml:space="preserve">or </w:t>
      </w:r>
      <w:r w:rsidR="00D22CE0" w:rsidRPr="00987866">
        <w:rPr>
          <w:rFonts w:ascii="Arial" w:hAnsi="Arial" w:cs="Arial"/>
          <w:szCs w:val="22"/>
        </w:rPr>
        <w:t>noting</w:t>
      </w:r>
      <w:r w:rsidR="00C70F8B" w:rsidRPr="00987866">
        <w:rPr>
          <w:rFonts w:ascii="Arial" w:hAnsi="Arial" w:cs="Arial"/>
          <w:szCs w:val="22"/>
        </w:rPr>
        <w:t>.</w:t>
      </w:r>
    </w:p>
    <w:p w14:paraId="7600F34C" w14:textId="77777777" w:rsidR="001172B6" w:rsidRPr="00987866" w:rsidRDefault="001172B6" w:rsidP="000C3360">
      <w:pPr>
        <w:pStyle w:val="MainText"/>
        <w:rPr>
          <w:rFonts w:ascii="Arial" w:hAnsi="Arial" w:cs="Arial"/>
          <w:b/>
          <w:szCs w:val="22"/>
        </w:rPr>
      </w:pPr>
    </w:p>
    <w:p w14:paraId="1D82B262" w14:textId="77777777" w:rsidR="000C3360" w:rsidRPr="00987866" w:rsidRDefault="000C3360" w:rsidP="000C3360">
      <w:pPr>
        <w:pStyle w:val="MainText"/>
        <w:rPr>
          <w:rFonts w:ascii="Arial" w:hAnsi="Arial" w:cs="Arial"/>
          <w:szCs w:val="22"/>
        </w:rPr>
      </w:pPr>
      <w:r w:rsidRPr="00987866">
        <w:rPr>
          <w:rFonts w:ascii="Arial" w:hAnsi="Arial" w:cs="Arial"/>
          <w:b/>
          <w:szCs w:val="22"/>
        </w:rPr>
        <w:t>Summary</w:t>
      </w:r>
    </w:p>
    <w:p w14:paraId="3A02122C" w14:textId="77777777" w:rsidR="000C3360" w:rsidRPr="00987866" w:rsidRDefault="000C3360" w:rsidP="00A601EC">
      <w:pPr>
        <w:pStyle w:val="MainText"/>
        <w:rPr>
          <w:rFonts w:ascii="Arial" w:hAnsi="Arial" w:cs="Arial"/>
          <w:szCs w:val="22"/>
        </w:rPr>
      </w:pPr>
    </w:p>
    <w:p w14:paraId="7C800124" w14:textId="77777777" w:rsidR="00A601EC" w:rsidRPr="00987866" w:rsidRDefault="005B35B1" w:rsidP="00A601EC">
      <w:pPr>
        <w:pStyle w:val="MainText"/>
        <w:rPr>
          <w:rFonts w:ascii="Arial" w:hAnsi="Arial" w:cs="Arial"/>
          <w:szCs w:val="22"/>
        </w:rPr>
      </w:pPr>
      <w:r w:rsidRPr="00987866">
        <w:rPr>
          <w:rFonts w:ascii="Arial" w:hAnsi="Arial" w:cs="Arial"/>
          <w:szCs w:val="22"/>
        </w:rPr>
        <w:t>This paper summarises the m</w:t>
      </w:r>
      <w:r w:rsidR="00D369D2">
        <w:rPr>
          <w:rFonts w:ascii="Arial" w:hAnsi="Arial" w:cs="Arial"/>
          <w:szCs w:val="22"/>
        </w:rPr>
        <w:t xml:space="preserve">eetings and events that the Fire </w:t>
      </w:r>
      <w:r w:rsidR="007A02B1">
        <w:rPr>
          <w:rFonts w:ascii="Arial" w:hAnsi="Arial" w:cs="Arial"/>
          <w:szCs w:val="22"/>
        </w:rPr>
        <w:t>Services Management Committee</w:t>
      </w:r>
      <w:r w:rsidRPr="00987866">
        <w:rPr>
          <w:rFonts w:ascii="Arial" w:hAnsi="Arial" w:cs="Arial"/>
          <w:szCs w:val="22"/>
        </w:rPr>
        <w:t xml:space="preserve"> Chairman ha</w:t>
      </w:r>
      <w:r w:rsidR="00D369D2">
        <w:rPr>
          <w:rFonts w:ascii="Arial" w:hAnsi="Arial" w:cs="Arial"/>
          <w:szCs w:val="22"/>
        </w:rPr>
        <w:t>s attended since the Commi</w:t>
      </w:r>
      <w:r w:rsidR="007A02B1">
        <w:rPr>
          <w:rFonts w:ascii="Arial" w:hAnsi="Arial" w:cs="Arial"/>
          <w:szCs w:val="22"/>
        </w:rPr>
        <w:t>ttee</w:t>
      </w:r>
      <w:r w:rsidR="00D369D2">
        <w:rPr>
          <w:rFonts w:ascii="Arial" w:hAnsi="Arial" w:cs="Arial"/>
          <w:szCs w:val="22"/>
        </w:rPr>
        <w:t>’s</w:t>
      </w:r>
      <w:r w:rsidRPr="00987866">
        <w:rPr>
          <w:rFonts w:ascii="Arial" w:hAnsi="Arial" w:cs="Arial"/>
          <w:szCs w:val="22"/>
        </w:rPr>
        <w:t xml:space="preserve"> last meeting</w:t>
      </w:r>
      <w:r w:rsidR="00926F8D" w:rsidRPr="00987866">
        <w:rPr>
          <w:rFonts w:ascii="Arial" w:hAnsi="Arial" w:cs="Arial"/>
          <w:szCs w:val="22"/>
        </w:rPr>
        <w:t xml:space="preserve">.  </w:t>
      </w:r>
    </w:p>
    <w:p w14:paraId="55B8B624" w14:textId="77777777" w:rsidR="000C3360" w:rsidRPr="00987866" w:rsidRDefault="000C3360" w:rsidP="000C3360">
      <w:pPr>
        <w:pStyle w:val="MainText"/>
        <w:ind w:left="567"/>
        <w:rPr>
          <w:rFonts w:ascii="Arial" w:hAnsi="Arial" w:cs="Arial"/>
          <w:szCs w:val="22"/>
        </w:rPr>
      </w:pPr>
    </w:p>
    <w:p w14:paraId="2A306ADB" w14:textId="77777777" w:rsidR="00AA6F4D" w:rsidRPr="00987866" w:rsidRDefault="000C3360" w:rsidP="000C3360">
      <w:pPr>
        <w:pStyle w:val="MainText"/>
        <w:ind w:left="567"/>
        <w:rPr>
          <w:rFonts w:ascii="Arial" w:hAnsi="Arial" w:cs="Arial"/>
          <w:szCs w:val="22"/>
        </w:rPr>
      </w:pPr>
      <w:r w:rsidRPr="00987866">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87866" w14:paraId="058A3DA5" w14:textId="77777777">
        <w:tc>
          <w:tcPr>
            <w:tcW w:w="9157" w:type="dxa"/>
          </w:tcPr>
          <w:p w14:paraId="1E801CFE" w14:textId="77777777" w:rsidR="000C3360" w:rsidRPr="00987866" w:rsidRDefault="000C3360">
            <w:pPr>
              <w:pStyle w:val="MainText"/>
              <w:rPr>
                <w:rFonts w:ascii="Arial" w:hAnsi="Arial" w:cs="Arial"/>
                <w:b/>
                <w:szCs w:val="22"/>
              </w:rPr>
            </w:pPr>
          </w:p>
          <w:p w14:paraId="33E4F00D" w14:textId="77777777" w:rsidR="000C3360" w:rsidRPr="00987866" w:rsidRDefault="000C3360">
            <w:pPr>
              <w:pStyle w:val="MainText"/>
              <w:rPr>
                <w:rFonts w:ascii="Arial" w:hAnsi="Arial" w:cs="Arial"/>
                <w:b/>
                <w:szCs w:val="22"/>
              </w:rPr>
            </w:pPr>
            <w:r w:rsidRPr="00987866">
              <w:rPr>
                <w:rFonts w:ascii="Arial" w:hAnsi="Arial" w:cs="Arial"/>
                <w:b/>
                <w:szCs w:val="22"/>
              </w:rPr>
              <w:t>Recommendation</w:t>
            </w:r>
          </w:p>
          <w:p w14:paraId="70D9E9E7" w14:textId="77777777" w:rsidR="009F198D" w:rsidRPr="00987866" w:rsidRDefault="009F198D">
            <w:pPr>
              <w:pStyle w:val="MainText"/>
              <w:rPr>
                <w:rFonts w:ascii="Arial" w:hAnsi="Arial" w:cs="Arial"/>
                <w:b/>
                <w:szCs w:val="22"/>
              </w:rPr>
            </w:pPr>
          </w:p>
          <w:p w14:paraId="72EF322F" w14:textId="77777777" w:rsidR="000C3360" w:rsidRPr="00987866" w:rsidRDefault="00926F8D" w:rsidP="009F198D">
            <w:pPr>
              <w:pStyle w:val="MainText"/>
              <w:rPr>
                <w:rFonts w:ascii="Arial" w:hAnsi="Arial" w:cs="Arial"/>
                <w:szCs w:val="22"/>
              </w:rPr>
            </w:pPr>
            <w:r w:rsidRPr="00987866">
              <w:rPr>
                <w:rFonts w:ascii="Arial" w:hAnsi="Arial" w:cs="Arial"/>
                <w:szCs w:val="22"/>
              </w:rPr>
              <w:t>Member</w:t>
            </w:r>
            <w:r w:rsidR="00C70F8B" w:rsidRPr="00987866">
              <w:rPr>
                <w:rFonts w:ascii="Arial" w:hAnsi="Arial" w:cs="Arial"/>
                <w:szCs w:val="22"/>
              </w:rPr>
              <w:t>s</w:t>
            </w:r>
            <w:r w:rsidRPr="00987866">
              <w:rPr>
                <w:rFonts w:ascii="Arial" w:hAnsi="Arial" w:cs="Arial"/>
                <w:szCs w:val="22"/>
              </w:rPr>
              <w:t xml:space="preserve"> are asked to note the content of th</w:t>
            </w:r>
            <w:r w:rsidR="00D22CE0" w:rsidRPr="00987866">
              <w:rPr>
                <w:rFonts w:ascii="Arial" w:hAnsi="Arial" w:cs="Arial"/>
                <w:szCs w:val="22"/>
              </w:rPr>
              <w:t>is report</w:t>
            </w:r>
            <w:r w:rsidR="00D24208" w:rsidRPr="00987866">
              <w:rPr>
                <w:rFonts w:ascii="Arial" w:hAnsi="Arial" w:cs="Arial"/>
                <w:szCs w:val="22"/>
              </w:rPr>
              <w:t>.</w:t>
            </w:r>
            <w:r w:rsidRPr="00987866">
              <w:rPr>
                <w:rFonts w:ascii="Arial" w:hAnsi="Arial" w:cs="Arial"/>
                <w:szCs w:val="22"/>
              </w:rPr>
              <w:t xml:space="preserve"> </w:t>
            </w:r>
          </w:p>
          <w:p w14:paraId="5D652B3C" w14:textId="77777777" w:rsidR="000C3360" w:rsidRPr="00987866" w:rsidRDefault="000C3360" w:rsidP="000A3935">
            <w:pPr>
              <w:pStyle w:val="MainText"/>
              <w:rPr>
                <w:rFonts w:ascii="Arial" w:hAnsi="Arial" w:cs="Arial"/>
                <w:szCs w:val="22"/>
              </w:rPr>
            </w:pPr>
          </w:p>
          <w:p w14:paraId="0D3887DF" w14:textId="77777777" w:rsidR="000C3360" w:rsidRPr="00987866" w:rsidRDefault="000C3360">
            <w:pPr>
              <w:pStyle w:val="MainText"/>
              <w:rPr>
                <w:rFonts w:ascii="Arial" w:hAnsi="Arial" w:cs="Arial"/>
                <w:b/>
                <w:szCs w:val="22"/>
              </w:rPr>
            </w:pPr>
            <w:r w:rsidRPr="00987866">
              <w:rPr>
                <w:rFonts w:ascii="Arial" w:hAnsi="Arial" w:cs="Arial"/>
                <w:b/>
                <w:szCs w:val="22"/>
              </w:rPr>
              <w:t>Action</w:t>
            </w:r>
          </w:p>
          <w:p w14:paraId="4CC13F24" w14:textId="77777777" w:rsidR="00A601EC" w:rsidRPr="00987866" w:rsidRDefault="00A601EC">
            <w:pPr>
              <w:pStyle w:val="MainText"/>
              <w:rPr>
                <w:rFonts w:ascii="Arial" w:hAnsi="Arial" w:cs="Arial"/>
                <w:b/>
                <w:szCs w:val="22"/>
              </w:rPr>
            </w:pPr>
          </w:p>
          <w:p w14:paraId="2CA02CB5" w14:textId="77777777" w:rsidR="000C3360" w:rsidRPr="00987866" w:rsidRDefault="00926F8D">
            <w:pPr>
              <w:pStyle w:val="MainText"/>
              <w:rPr>
                <w:rFonts w:ascii="Arial" w:hAnsi="Arial" w:cs="Arial"/>
                <w:b/>
                <w:szCs w:val="22"/>
              </w:rPr>
            </w:pPr>
            <w:r w:rsidRPr="00987866">
              <w:rPr>
                <w:rFonts w:ascii="Arial" w:hAnsi="Arial" w:cs="Arial"/>
                <w:szCs w:val="22"/>
              </w:rPr>
              <w:t>O</w:t>
            </w:r>
            <w:r w:rsidR="00A601EC" w:rsidRPr="00987866">
              <w:rPr>
                <w:rFonts w:ascii="Arial" w:hAnsi="Arial" w:cs="Arial"/>
                <w:szCs w:val="22"/>
              </w:rPr>
              <w:t>fficer</w:t>
            </w:r>
            <w:r w:rsidRPr="00987866">
              <w:rPr>
                <w:rFonts w:ascii="Arial" w:hAnsi="Arial" w:cs="Arial"/>
                <w:szCs w:val="22"/>
              </w:rPr>
              <w:t>s will take action as directed by members.</w:t>
            </w:r>
          </w:p>
          <w:p w14:paraId="17DFF36C" w14:textId="77777777" w:rsidR="000A3935" w:rsidRPr="00987866" w:rsidRDefault="000A3935">
            <w:pPr>
              <w:pStyle w:val="MainText"/>
              <w:rPr>
                <w:rFonts w:ascii="Arial" w:hAnsi="Arial" w:cs="Arial"/>
                <w:b/>
                <w:szCs w:val="22"/>
              </w:rPr>
            </w:pPr>
          </w:p>
        </w:tc>
      </w:tr>
    </w:tbl>
    <w:p w14:paraId="236B9A64" w14:textId="77777777" w:rsidR="00AA6F4D" w:rsidRPr="00987866" w:rsidRDefault="00AA6F4D">
      <w:pPr>
        <w:pStyle w:val="MainText"/>
        <w:rPr>
          <w:rFonts w:ascii="Arial" w:hAnsi="Arial" w:cs="Arial"/>
          <w:szCs w:val="22"/>
        </w:rPr>
      </w:pPr>
    </w:p>
    <w:p w14:paraId="720EB1B0" w14:textId="77777777" w:rsidR="00AA6F4D" w:rsidRPr="00987866"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513B28" w:rsidRPr="00987866" w14:paraId="3EDBBF9C" w14:textId="77777777" w:rsidTr="00647523">
        <w:tc>
          <w:tcPr>
            <w:tcW w:w="2802" w:type="dxa"/>
            <w:shd w:val="clear" w:color="auto" w:fill="auto"/>
          </w:tcPr>
          <w:p w14:paraId="38C39217" w14:textId="77777777" w:rsidR="00513B28" w:rsidRPr="00987866" w:rsidRDefault="00513B28" w:rsidP="00647523">
            <w:pPr>
              <w:pStyle w:val="MainText"/>
              <w:spacing w:after="120" w:line="240" w:lineRule="auto"/>
              <w:rPr>
                <w:rFonts w:ascii="Arial" w:hAnsi="Arial" w:cs="Arial"/>
                <w:szCs w:val="22"/>
              </w:rPr>
            </w:pPr>
            <w:r w:rsidRPr="00987866">
              <w:rPr>
                <w:rFonts w:ascii="Arial" w:hAnsi="Arial" w:cs="Arial"/>
                <w:b/>
                <w:szCs w:val="22"/>
              </w:rPr>
              <w:t>Contact officer:</w:t>
            </w:r>
            <w:r w:rsidRPr="00987866">
              <w:rPr>
                <w:rFonts w:ascii="Arial" w:hAnsi="Arial" w:cs="Arial"/>
                <w:szCs w:val="22"/>
              </w:rPr>
              <w:t xml:space="preserve">  </w:t>
            </w:r>
          </w:p>
        </w:tc>
        <w:tc>
          <w:tcPr>
            <w:tcW w:w="6378" w:type="dxa"/>
            <w:shd w:val="clear" w:color="auto" w:fill="auto"/>
          </w:tcPr>
          <w:p w14:paraId="41C85E70" w14:textId="77777777" w:rsidR="00513B28" w:rsidRPr="00987866" w:rsidRDefault="00AD3CDF" w:rsidP="00AD3CDF">
            <w:pPr>
              <w:pStyle w:val="MainText"/>
              <w:spacing w:after="120" w:line="240" w:lineRule="auto"/>
              <w:rPr>
                <w:rFonts w:ascii="Arial" w:hAnsi="Arial" w:cs="Arial"/>
                <w:szCs w:val="22"/>
              </w:rPr>
            </w:pPr>
            <w:r w:rsidRPr="00987866">
              <w:rPr>
                <w:rFonts w:ascii="Arial" w:hAnsi="Arial" w:cs="Arial"/>
                <w:szCs w:val="22"/>
              </w:rPr>
              <w:t>Helen Murray</w:t>
            </w:r>
            <w:r w:rsidR="00513B28" w:rsidRPr="00987866">
              <w:rPr>
                <w:rFonts w:ascii="Arial" w:hAnsi="Arial" w:cs="Arial"/>
                <w:szCs w:val="22"/>
              </w:rPr>
              <w:t xml:space="preserve"> </w:t>
            </w:r>
          </w:p>
        </w:tc>
      </w:tr>
      <w:tr w:rsidR="00513B28" w:rsidRPr="00987866" w14:paraId="57ED561B" w14:textId="77777777" w:rsidTr="00647523">
        <w:tc>
          <w:tcPr>
            <w:tcW w:w="2802" w:type="dxa"/>
            <w:shd w:val="clear" w:color="auto" w:fill="auto"/>
          </w:tcPr>
          <w:p w14:paraId="0F52A41C" w14:textId="77777777"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Position:</w:t>
            </w:r>
          </w:p>
        </w:tc>
        <w:tc>
          <w:tcPr>
            <w:tcW w:w="6378" w:type="dxa"/>
            <w:shd w:val="clear" w:color="auto" w:fill="auto"/>
          </w:tcPr>
          <w:p w14:paraId="706E70E1" w14:textId="77777777" w:rsidR="00513B28" w:rsidRPr="00987866" w:rsidRDefault="00AD3CDF" w:rsidP="00AD3CDF">
            <w:pPr>
              <w:pStyle w:val="MainText"/>
              <w:spacing w:after="120" w:line="240" w:lineRule="auto"/>
              <w:rPr>
                <w:rFonts w:ascii="Arial" w:hAnsi="Arial" w:cs="Arial"/>
                <w:szCs w:val="22"/>
              </w:rPr>
            </w:pPr>
            <w:r w:rsidRPr="00987866">
              <w:rPr>
                <w:rFonts w:ascii="Arial" w:hAnsi="Arial" w:cs="Arial"/>
                <w:szCs w:val="22"/>
              </w:rPr>
              <w:t>Head of Programmes</w:t>
            </w:r>
            <w:r w:rsidR="00513B28" w:rsidRPr="00987866">
              <w:rPr>
                <w:rFonts w:ascii="Arial" w:hAnsi="Arial" w:cs="Arial"/>
                <w:szCs w:val="22"/>
              </w:rPr>
              <w:t xml:space="preserve"> </w:t>
            </w:r>
          </w:p>
        </w:tc>
      </w:tr>
      <w:tr w:rsidR="00513B28" w:rsidRPr="00987866" w14:paraId="5BFB64F0" w14:textId="77777777" w:rsidTr="00647523">
        <w:tc>
          <w:tcPr>
            <w:tcW w:w="2802" w:type="dxa"/>
            <w:shd w:val="clear" w:color="auto" w:fill="auto"/>
          </w:tcPr>
          <w:p w14:paraId="470D3914" w14:textId="77777777"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Phone no:</w:t>
            </w:r>
          </w:p>
        </w:tc>
        <w:tc>
          <w:tcPr>
            <w:tcW w:w="6378" w:type="dxa"/>
            <w:shd w:val="clear" w:color="auto" w:fill="auto"/>
          </w:tcPr>
          <w:p w14:paraId="615383FD" w14:textId="77777777" w:rsidR="00513B28" w:rsidRPr="00987866" w:rsidRDefault="00513B28" w:rsidP="00513B28">
            <w:pPr>
              <w:pStyle w:val="MainText"/>
              <w:spacing w:after="120" w:line="240" w:lineRule="auto"/>
              <w:rPr>
                <w:rFonts w:ascii="Arial" w:hAnsi="Arial" w:cs="Arial"/>
                <w:szCs w:val="22"/>
              </w:rPr>
            </w:pPr>
            <w:r w:rsidRPr="00987866">
              <w:rPr>
                <w:rFonts w:ascii="Arial" w:hAnsi="Arial" w:cs="Arial"/>
                <w:szCs w:val="22"/>
              </w:rPr>
              <w:t>020 7664 3</w:t>
            </w:r>
            <w:r w:rsidR="00D22CE0" w:rsidRPr="00987866">
              <w:rPr>
                <w:rFonts w:ascii="Arial" w:hAnsi="Arial" w:cs="Arial"/>
                <w:szCs w:val="22"/>
              </w:rPr>
              <w:t>2</w:t>
            </w:r>
            <w:r w:rsidR="00AD3CDF" w:rsidRPr="00987866">
              <w:rPr>
                <w:rFonts w:ascii="Arial" w:hAnsi="Arial" w:cs="Arial"/>
                <w:szCs w:val="22"/>
              </w:rPr>
              <w:t>66</w:t>
            </w:r>
          </w:p>
        </w:tc>
      </w:tr>
      <w:tr w:rsidR="00513B28" w:rsidRPr="00987866" w14:paraId="0DC69CEE" w14:textId="77777777" w:rsidTr="00647523">
        <w:tc>
          <w:tcPr>
            <w:tcW w:w="2802" w:type="dxa"/>
            <w:shd w:val="clear" w:color="auto" w:fill="auto"/>
          </w:tcPr>
          <w:p w14:paraId="565C37D5" w14:textId="77777777"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E-mail:</w:t>
            </w:r>
          </w:p>
        </w:tc>
        <w:tc>
          <w:tcPr>
            <w:tcW w:w="6378" w:type="dxa"/>
            <w:shd w:val="clear" w:color="auto" w:fill="auto"/>
          </w:tcPr>
          <w:p w14:paraId="2AD6CEC1" w14:textId="66F7398C" w:rsidR="00513B28" w:rsidRPr="00987866" w:rsidRDefault="000E4779" w:rsidP="00647523">
            <w:pPr>
              <w:pStyle w:val="MainText"/>
              <w:spacing w:after="120" w:line="240" w:lineRule="auto"/>
              <w:rPr>
                <w:rFonts w:ascii="Arial" w:hAnsi="Arial" w:cs="Arial"/>
                <w:szCs w:val="22"/>
              </w:rPr>
            </w:pPr>
            <w:hyperlink r:id="rId9" w:history="1">
              <w:r w:rsidR="00A16DF4" w:rsidRPr="003C5CDB">
                <w:rPr>
                  <w:rStyle w:val="Hyperlink"/>
                  <w:rFonts w:ascii="Arial" w:hAnsi="Arial" w:cs="Arial"/>
                  <w:szCs w:val="22"/>
                </w:rPr>
                <w:t>helen.murray@local.gov.uk</w:t>
              </w:r>
            </w:hyperlink>
            <w:r w:rsidR="00987866">
              <w:rPr>
                <w:rFonts w:ascii="Arial" w:hAnsi="Arial" w:cs="Arial"/>
                <w:szCs w:val="22"/>
              </w:rPr>
              <w:t xml:space="preserve"> </w:t>
            </w:r>
          </w:p>
        </w:tc>
      </w:tr>
    </w:tbl>
    <w:p w14:paraId="177F0FA2" w14:textId="77777777" w:rsidR="00AA6F4D" w:rsidRPr="00987866" w:rsidRDefault="00AA6F4D">
      <w:pPr>
        <w:pStyle w:val="MainText"/>
        <w:rPr>
          <w:rFonts w:ascii="Arial" w:hAnsi="Arial" w:cs="Arial"/>
          <w:szCs w:val="22"/>
        </w:rPr>
      </w:pPr>
    </w:p>
    <w:p w14:paraId="00878409" w14:textId="77777777" w:rsidR="00AA6F4D" w:rsidRPr="00987866" w:rsidRDefault="00AA6F4D">
      <w:pPr>
        <w:pStyle w:val="MainText"/>
        <w:rPr>
          <w:rFonts w:ascii="Arial" w:hAnsi="Arial" w:cs="Arial"/>
          <w:szCs w:val="22"/>
        </w:rPr>
      </w:pPr>
    </w:p>
    <w:p w14:paraId="69E0FA00" w14:textId="77777777" w:rsidR="00A601EC" w:rsidRDefault="00A601EC">
      <w:pPr>
        <w:pStyle w:val="MainText"/>
        <w:rPr>
          <w:rFonts w:ascii="Arial" w:hAnsi="Arial" w:cs="Arial"/>
          <w:szCs w:val="22"/>
        </w:rPr>
      </w:pPr>
    </w:p>
    <w:p w14:paraId="76E3BCB2" w14:textId="77777777" w:rsidR="00396588" w:rsidRDefault="00396588">
      <w:pPr>
        <w:pStyle w:val="MainText"/>
        <w:rPr>
          <w:rFonts w:ascii="Arial" w:hAnsi="Arial" w:cs="Arial"/>
          <w:szCs w:val="22"/>
        </w:rPr>
      </w:pPr>
    </w:p>
    <w:p w14:paraId="19CAF725" w14:textId="77777777" w:rsidR="00396588" w:rsidRDefault="00396588">
      <w:pPr>
        <w:pStyle w:val="MainText"/>
        <w:rPr>
          <w:rFonts w:ascii="Arial" w:hAnsi="Arial" w:cs="Arial"/>
          <w:szCs w:val="22"/>
        </w:rPr>
      </w:pPr>
    </w:p>
    <w:p w14:paraId="1A78114C" w14:textId="77777777" w:rsidR="00396588" w:rsidRDefault="00396588">
      <w:pPr>
        <w:pStyle w:val="MainText"/>
        <w:rPr>
          <w:rFonts w:ascii="Arial" w:hAnsi="Arial" w:cs="Arial"/>
          <w:szCs w:val="22"/>
        </w:rPr>
      </w:pPr>
    </w:p>
    <w:p w14:paraId="0B3C55B2" w14:textId="77777777" w:rsidR="00396588" w:rsidRDefault="00396588">
      <w:pPr>
        <w:pStyle w:val="MainText"/>
        <w:rPr>
          <w:rFonts w:ascii="Arial" w:hAnsi="Arial" w:cs="Arial"/>
          <w:szCs w:val="22"/>
        </w:rPr>
      </w:pPr>
    </w:p>
    <w:p w14:paraId="24B05346" w14:textId="77777777" w:rsidR="00396588" w:rsidRPr="00987866" w:rsidRDefault="00396588">
      <w:pPr>
        <w:pStyle w:val="MainText"/>
        <w:rPr>
          <w:rFonts w:ascii="Arial" w:hAnsi="Arial" w:cs="Arial"/>
          <w:szCs w:val="22"/>
        </w:rPr>
      </w:pPr>
    </w:p>
    <w:p w14:paraId="1B777475" w14:textId="77777777" w:rsidR="00A601EC" w:rsidRPr="00987866" w:rsidRDefault="00A601EC">
      <w:pPr>
        <w:pStyle w:val="MainText"/>
        <w:rPr>
          <w:rFonts w:ascii="Arial" w:hAnsi="Arial" w:cs="Arial"/>
          <w:szCs w:val="22"/>
        </w:rPr>
      </w:pPr>
    </w:p>
    <w:p w14:paraId="50BB5FAE" w14:textId="77777777" w:rsidR="00987866" w:rsidRDefault="00987866" w:rsidP="00982B41">
      <w:pPr>
        <w:pStyle w:val="MainText"/>
        <w:spacing w:line="240" w:lineRule="auto"/>
        <w:rPr>
          <w:rFonts w:ascii="Arial" w:hAnsi="Arial" w:cs="Arial"/>
          <w:b/>
          <w:sz w:val="28"/>
          <w:szCs w:val="28"/>
        </w:rPr>
      </w:pPr>
      <w:bookmarkStart w:id="0" w:name="MainHeading2"/>
      <w:bookmarkEnd w:id="0"/>
    </w:p>
    <w:p w14:paraId="3F527260" w14:textId="77777777" w:rsidR="003F6EE7" w:rsidRDefault="003F6EE7" w:rsidP="00982B41">
      <w:pPr>
        <w:pStyle w:val="MainText"/>
        <w:spacing w:line="240" w:lineRule="auto"/>
        <w:rPr>
          <w:rFonts w:ascii="Arial" w:hAnsi="Arial" w:cs="Arial"/>
          <w:b/>
          <w:sz w:val="28"/>
          <w:szCs w:val="28"/>
        </w:rPr>
      </w:pPr>
    </w:p>
    <w:p w14:paraId="58FA9062" w14:textId="77777777" w:rsidR="003F6EE7" w:rsidRDefault="003F6EE7" w:rsidP="00982B41">
      <w:pPr>
        <w:pStyle w:val="MainText"/>
        <w:spacing w:line="240" w:lineRule="auto"/>
        <w:rPr>
          <w:rFonts w:ascii="Arial" w:hAnsi="Arial" w:cs="Arial"/>
          <w:b/>
          <w:sz w:val="28"/>
          <w:szCs w:val="28"/>
        </w:rPr>
      </w:pPr>
    </w:p>
    <w:p w14:paraId="1F81F2B2" w14:textId="77777777" w:rsidR="001E4CE7" w:rsidRPr="00FC72C9" w:rsidRDefault="00D22CE0" w:rsidP="00982B41">
      <w:pPr>
        <w:pStyle w:val="MainText"/>
        <w:spacing w:line="240" w:lineRule="auto"/>
        <w:rPr>
          <w:rFonts w:ascii="Arial" w:hAnsi="Arial" w:cs="Arial"/>
          <w:b/>
          <w:sz w:val="28"/>
          <w:szCs w:val="28"/>
        </w:rPr>
      </w:pPr>
      <w:r w:rsidRPr="00FC72C9">
        <w:rPr>
          <w:rFonts w:ascii="Arial" w:hAnsi="Arial" w:cs="Arial"/>
          <w:b/>
          <w:sz w:val="28"/>
          <w:szCs w:val="28"/>
        </w:rPr>
        <w:lastRenderedPageBreak/>
        <w:t>Chairman’s report</w:t>
      </w:r>
    </w:p>
    <w:p w14:paraId="57484A24" w14:textId="77777777" w:rsidR="00E61274" w:rsidRPr="00987866" w:rsidRDefault="00E61274" w:rsidP="00982B41">
      <w:pPr>
        <w:pStyle w:val="MainText"/>
        <w:spacing w:line="240" w:lineRule="auto"/>
        <w:rPr>
          <w:rFonts w:ascii="Arial" w:hAnsi="Arial" w:cs="Arial"/>
          <w:b/>
          <w:szCs w:val="22"/>
        </w:rPr>
      </w:pPr>
    </w:p>
    <w:p w14:paraId="0B5118C1" w14:textId="77777777" w:rsidR="00DF57AB" w:rsidRDefault="00B85BB6" w:rsidP="000A5386">
      <w:pPr>
        <w:pStyle w:val="ListParagraph"/>
        <w:numPr>
          <w:ilvl w:val="0"/>
          <w:numId w:val="13"/>
        </w:numPr>
        <w:ind w:left="360"/>
        <w:rPr>
          <w:rFonts w:ascii="Arial" w:hAnsi="Arial" w:cs="Arial"/>
          <w:color w:val="000000"/>
          <w:szCs w:val="22"/>
        </w:rPr>
      </w:pPr>
      <w:r w:rsidRPr="000A5386">
        <w:rPr>
          <w:rFonts w:ascii="Arial" w:hAnsi="Arial" w:cs="Arial"/>
          <w:color w:val="000000"/>
          <w:szCs w:val="22"/>
        </w:rPr>
        <w:t xml:space="preserve">This paper provides information on the meetings and engagements that the </w:t>
      </w:r>
      <w:r w:rsidR="00DD1977">
        <w:rPr>
          <w:rFonts w:ascii="Arial" w:hAnsi="Arial" w:cs="Arial"/>
          <w:color w:val="000000"/>
          <w:szCs w:val="22"/>
        </w:rPr>
        <w:t xml:space="preserve">Chairman of the </w:t>
      </w:r>
      <w:r w:rsidRPr="000A5386">
        <w:rPr>
          <w:rFonts w:ascii="Arial" w:hAnsi="Arial" w:cs="Arial"/>
          <w:color w:val="000000"/>
          <w:szCs w:val="22"/>
        </w:rPr>
        <w:t xml:space="preserve">Fire </w:t>
      </w:r>
      <w:r w:rsidR="007A02B1">
        <w:rPr>
          <w:rFonts w:ascii="Arial" w:hAnsi="Arial" w:cs="Arial"/>
          <w:color w:val="000000"/>
          <w:szCs w:val="22"/>
        </w:rPr>
        <w:t>Services Management Committee</w:t>
      </w:r>
      <w:r w:rsidRPr="000A5386">
        <w:rPr>
          <w:rFonts w:ascii="Arial" w:hAnsi="Arial" w:cs="Arial"/>
          <w:color w:val="000000"/>
          <w:szCs w:val="22"/>
        </w:rPr>
        <w:t xml:space="preserve"> has attended on behalf of member fire and rescue authorities.</w:t>
      </w:r>
    </w:p>
    <w:p w14:paraId="412F5724" w14:textId="77777777" w:rsidR="006A7078" w:rsidRDefault="006A7078" w:rsidP="006A7078">
      <w:pPr>
        <w:rPr>
          <w:rFonts w:ascii="Arial" w:hAnsi="Arial" w:cs="Arial"/>
          <w:color w:val="000000"/>
          <w:szCs w:val="22"/>
        </w:rPr>
      </w:pPr>
    </w:p>
    <w:p w14:paraId="502ECE4D" w14:textId="77777777" w:rsidR="006A7078" w:rsidRPr="00466490" w:rsidRDefault="006A7078" w:rsidP="006A7078">
      <w:pPr>
        <w:pStyle w:val="ListParagraph"/>
        <w:numPr>
          <w:ilvl w:val="0"/>
          <w:numId w:val="13"/>
        </w:numPr>
        <w:autoSpaceDE w:val="0"/>
        <w:autoSpaceDN w:val="0"/>
        <w:adjustRightInd w:val="0"/>
        <w:ind w:left="426" w:hanging="426"/>
        <w:rPr>
          <w:rFonts w:ascii="Arial" w:hAnsi="Arial" w:cs="Arial"/>
          <w:szCs w:val="22"/>
        </w:rPr>
      </w:pPr>
      <w:r w:rsidRPr="006A7078">
        <w:rPr>
          <w:rFonts w:ascii="Arial" w:hAnsi="Arial" w:cs="Arial"/>
          <w:color w:val="000000"/>
          <w:szCs w:val="22"/>
        </w:rPr>
        <w:t xml:space="preserve">On 25 March I chaired the Reforming Blue Light Services Conference which </w:t>
      </w:r>
      <w:r w:rsidRPr="006A7078">
        <w:rPr>
          <w:rFonts w:ascii="Arial" w:hAnsi="Arial" w:cs="Arial"/>
          <w:szCs w:val="22"/>
        </w:rPr>
        <w:t xml:space="preserve">examined how to develop effective partnerships and discuss the future for </w:t>
      </w:r>
      <w:r w:rsidRPr="006A7078">
        <w:rPr>
          <w:rFonts w:ascii="Arial" w:hAnsi="Arial" w:cs="Arial"/>
          <w:b/>
          <w:bCs/>
          <w:szCs w:val="22"/>
        </w:rPr>
        <w:t>integrating our emergency services</w:t>
      </w:r>
      <w:r w:rsidRPr="006A7078">
        <w:rPr>
          <w:rFonts w:ascii="Arial" w:hAnsi="Arial" w:cs="Arial"/>
          <w:bCs/>
          <w:szCs w:val="22"/>
        </w:rPr>
        <w:t xml:space="preserve"> and was attended by senior representatives of the Police, Fire and Rescue and Ambulance Services. Speakers at the conference included Brandon Lewis MP and Sir Ken Knight.</w:t>
      </w:r>
    </w:p>
    <w:p w14:paraId="2EAD5217" w14:textId="77777777" w:rsidR="00466490" w:rsidRPr="00466490" w:rsidRDefault="00466490" w:rsidP="00466490">
      <w:pPr>
        <w:pStyle w:val="ListParagraph"/>
        <w:rPr>
          <w:rFonts w:ascii="Arial" w:hAnsi="Arial" w:cs="Arial"/>
          <w:szCs w:val="22"/>
        </w:rPr>
      </w:pPr>
    </w:p>
    <w:p w14:paraId="4A330855" w14:textId="4F16E5C8" w:rsidR="00350044" w:rsidRPr="00350044" w:rsidRDefault="00A16DF4" w:rsidP="00350044">
      <w:pPr>
        <w:pStyle w:val="ListParagraph"/>
        <w:numPr>
          <w:ilvl w:val="0"/>
          <w:numId w:val="13"/>
        </w:numPr>
        <w:autoSpaceDE w:val="0"/>
        <w:autoSpaceDN w:val="0"/>
        <w:adjustRightInd w:val="0"/>
        <w:ind w:left="426" w:hanging="426"/>
        <w:rPr>
          <w:rFonts w:ascii="Arial" w:hAnsi="Arial" w:cs="Arial"/>
          <w:szCs w:val="22"/>
        </w:rPr>
      </w:pPr>
      <w:r>
        <w:rPr>
          <w:rFonts w:ascii="Arial" w:hAnsi="Arial" w:cs="Arial"/>
          <w:szCs w:val="22"/>
        </w:rPr>
        <w:t xml:space="preserve">In </w:t>
      </w:r>
      <w:r w:rsidR="00466490">
        <w:rPr>
          <w:rFonts w:ascii="Arial" w:hAnsi="Arial" w:cs="Arial"/>
          <w:szCs w:val="22"/>
        </w:rPr>
        <w:t xml:space="preserve">my role as Chair of the FSMC I sat as one of the Panel members at the </w:t>
      </w:r>
      <w:r w:rsidR="00466490" w:rsidRPr="00350044">
        <w:rPr>
          <w:rFonts w:ascii="Arial" w:hAnsi="Arial" w:cs="Arial"/>
          <w:b/>
          <w:szCs w:val="22"/>
        </w:rPr>
        <w:t>Commissioning LIVE event</w:t>
      </w:r>
      <w:r w:rsidR="00466490">
        <w:rPr>
          <w:rFonts w:ascii="Arial" w:hAnsi="Arial" w:cs="Arial"/>
          <w:szCs w:val="22"/>
        </w:rPr>
        <w:t xml:space="preserve"> on 26 March at the London Business Design Centre. The event explored the challenges that Clinical Commissioning Groups (CCG’s) face and looked in depth at a number of practical case studies from a number of local authorities.</w:t>
      </w:r>
    </w:p>
    <w:p w14:paraId="22D385C3" w14:textId="77777777" w:rsidR="00CB4F5F" w:rsidRPr="00FC72C9" w:rsidRDefault="00CB4F5F" w:rsidP="00FC72C9">
      <w:pPr>
        <w:rPr>
          <w:szCs w:val="22"/>
        </w:rPr>
      </w:pPr>
    </w:p>
    <w:p w14:paraId="27BF5E5C" w14:textId="3C7A0272" w:rsidR="00CB4F5F" w:rsidRDefault="00AD0F48" w:rsidP="007A3E2E">
      <w:pPr>
        <w:pStyle w:val="Default"/>
        <w:numPr>
          <w:ilvl w:val="0"/>
          <w:numId w:val="13"/>
        </w:numPr>
        <w:ind w:left="369" w:hanging="369"/>
        <w:rPr>
          <w:rFonts w:eastAsia="Times New Roman"/>
          <w:sz w:val="22"/>
          <w:szCs w:val="22"/>
          <w:lang w:eastAsia="en-GB"/>
        </w:rPr>
      </w:pPr>
      <w:r>
        <w:rPr>
          <w:rFonts w:eastAsia="Times New Roman"/>
          <w:sz w:val="22"/>
          <w:szCs w:val="22"/>
          <w:lang w:eastAsia="en-GB"/>
        </w:rPr>
        <w:t>On 24</w:t>
      </w:r>
      <w:r w:rsidR="00CB4F5F" w:rsidRPr="00A761D5">
        <w:rPr>
          <w:rFonts w:eastAsia="Times New Roman"/>
          <w:sz w:val="22"/>
          <w:szCs w:val="22"/>
          <w:lang w:eastAsia="en-GB"/>
        </w:rPr>
        <w:t xml:space="preserve"> </w:t>
      </w:r>
      <w:r w:rsidR="006A7078">
        <w:rPr>
          <w:rFonts w:eastAsia="Times New Roman"/>
          <w:sz w:val="22"/>
          <w:szCs w:val="22"/>
          <w:lang w:eastAsia="en-GB"/>
        </w:rPr>
        <w:t xml:space="preserve">April I visited </w:t>
      </w:r>
      <w:r w:rsidR="006071FA">
        <w:rPr>
          <w:rFonts w:eastAsia="Times New Roman"/>
          <w:b/>
          <w:sz w:val="22"/>
          <w:szCs w:val="22"/>
          <w:lang w:eastAsia="en-GB"/>
        </w:rPr>
        <w:t>Warwic</w:t>
      </w:r>
      <w:r w:rsidR="006A7078" w:rsidRPr="00350044">
        <w:rPr>
          <w:rFonts w:eastAsia="Times New Roman"/>
          <w:b/>
          <w:sz w:val="22"/>
          <w:szCs w:val="22"/>
          <w:lang w:eastAsia="en-GB"/>
        </w:rPr>
        <w:t>k</w:t>
      </w:r>
      <w:r w:rsidRPr="00350044">
        <w:rPr>
          <w:rFonts w:eastAsia="Times New Roman"/>
          <w:b/>
          <w:sz w:val="22"/>
          <w:szCs w:val="22"/>
          <w:lang w:eastAsia="en-GB"/>
        </w:rPr>
        <w:t>shire Fire and Rescue Authority</w:t>
      </w:r>
      <w:r>
        <w:rPr>
          <w:rFonts w:eastAsia="Times New Roman"/>
          <w:sz w:val="22"/>
          <w:szCs w:val="22"/>
          <w:lang w:eastAsia="en-GB"/>
        </w:rPr>
        <w:t>. I spoke</w:t>
      </w:r>
      <w:r w:rsidR="006A7078">
        <w:rPr>
          <w:rFonts w:eastAsia="Times New Roman"/>
          <w:sz w:val="22"/>
          <w:szCs w:val="22"/>
          <w:lang w:eastAsia="en-GB"/>
        </w:rPr>
        <w:t xml:space="preserve"> with</w:t>
      </w:r>
      <w:r w:rsidR="00E52790">
        <w:rPr>
          <w:rFonts w:eastAsia="Times New Roman"/>
          <w:sz w:val="22"/>
          <w:szCs w:val="22"/>
          <w:lang w:eastAsia="en-GB"/>
        </w:rPr>
        <w:t xml:space="preserve"> the Cabinet member for Fire</w:t>
      </w:r>
      <w:r w:rsidR="000E024D">
        <w:rPr>
          <w:rFonts w:eastAsia="Times New Roman"/>
          <w:sz w:val="22"/>
          <w:szCs w:val="22"/>
          <w:lang w:eastAsia="en-GB"/>
        </w:rPr>
        <w:t xml:space="preserve">, Councillor Les </w:t>
      </w:r>
      <w:proofErr w:type="spellStart"/>
      <w:r w:rsidR="000E024D">
        <w:rPr>
          <w:rFonts w:eastAsia="Times New Roman"/>
          <w:sz w:val="22"/>
          <w:szCs w:val="22"/>
          <w:lang w:eastAsia="en-GB"/>
        </w:rPr>
        <w:t>Caborn</w:t>
      </w:r>
      <w:proofErr w:type="spellEnd"/>
      <w:r w:rsidR="000E024D">
        <w:rPr>
          <w:rFonts w:eastAsia="Times New Roman"/>
          <w:sz w:val="22"/>
          <w:szCs w:val="22"/>
          <w:lang w:eastAsia="en-GB"/>
        </w:rPr>
        <w:t>,</w:t>
      </w:r>
      <w:r w:rsidR="00E52790">
        <w:rPr>
          <w:rFonts w:eastAsia="Times New Roman"/>
          <w:sz w:val="22"/>
          <w:szCs w:val="22"/>
          <w:lang w:eastAsia="en-GB"/>
        </w:rPr>
        <w:t xml:space="preserve"> as well as the Leader of the Council</w:t>
      </w:r>
      <w:r w:rsidR="003332F9">
        <w:rPr>
          <w:rFonts w:eastAsia="Times New Roman"/>
          <w:sz w:val="22"/>
          <w:szCs w:val="22"/>
          <w:lang w:eastAsia="en-GB"/>
        </w:rPr>
        <w:t xml:space="preserve">, Councillor </w:t>
      </w:r>
      <w:proofErr w:type="spellStart"/>
      <w:r w:rsidR="003332F9">
        <w:rPr>
          <w:rFonts w:eastAsia="Times New Roman"/>
          <w:sz w:val="22"/>
          <w:szCs w:val="22"/>
          <w:lang w:eastAsia="en-GB"/>
        </w:rPr>
        <w:t>Izzi</w:t>
      </w:r>
      <w:proofErr w:type="spellEnd"/>
      <w:r w:rsidR="000E024D">
        <w:rPr>
          <w:rFonts w:eastAsia="Times New Roman"/>
          <w:sz w:val="22"/>
          <w:szCs w:val="22"/>
          <w:lang w:eastAsia="en-GB"/>
        </w:rPr>
        <w:t xml:space="preserve"> </w:t>
      </w:r>
      <w:proofErr w:type="spellStart"/>
      <w:r w:rsidR="000E024D">
        <w:rPr>
          <w:rFonts w:eastAsia="Times New Roman"/>
          <w:sz w:val="22"/>
          <w:szCs w:val="22"/>
          <w:lang w:eastAsia="en-GB"/>
        </w:rPr>
        <w:t>Seccombe</w:t>
      </w:r>
      <w:proofErr w:type="spellEnd"/>
      <w:r w:rsidR="00354A0D">
        <w:rPr>
          <w:rFonts w:eastAsia="Times New Roman"/>
          <w:sz w:val="22"/>
          <w:szCs w:val="22"/>
          <w:lang w:eastAsia="en-GB"/>
        </w:rPr>
        <w:t xml:space="preserve">, and Andy </w:t>
      </w:r>
      <w:proofErr w:type="spellStart"/>
      <w:r w:rsidR="00354A0D">
        <w:rPr>
          <w:rFonts w:eastAsia="Times New Roman"/>
          <w:sz w:val="22"/>
          <w:szCs w:val="22"/>
          <w:lang w:eastAsia="en-GB"/>
        </w:rPr>
        <w:t>Hickmott</w:t>
      </w:r>
      <w:proofErr w:type="spellEnd"/>
      <w:r w:rsidR="00354A0D">
        <w:rPr>
          <w:rFonts w:eastAsia="Times New Roman"/>
          <w:sz w:val="22"/>
          <w:szCs w:val="22"/>
          <w:lang w:eastAsia="en-GB"/>
        </w:rPr>
        <w:t>, Chief Fire Officer</w:t>
      </w:r>
      <w:r w:rsidR="00A16DF4">
        <w:rPr>
          <w:rFonts w:eastAsia="Times New Roman"/>
          <w:sz w:val="22"/>
          <w:szCs w:val="22"/>
          <w:lang w:eastAsia="en-GB"/>
        </w:rPr>
        <w:t>,</w:t>
      </w:r>
      <w:r w:rsidR="00E52790">
        <w:rPr>
          <w:rFonts w:eastAsia="Times New Roman"/>
          <w:sz w:val="22"/>
          <w:szCs w:val="22"/>
          <w:lang w:eastAsia="en-GB"/>
        </w:rPr>
        <w:t xml:space="preserve"> </w:t>
      </w:r>
      <w:r>
        <w:rPr>
          <w:rFonts w:eastAsia="Times New Roman"/>
          <w:sz w:val="22"/>
          <w:szCs w:val="22"/>
          <w:lang w:eastAsia="en-GB"/>
        </w:rPr>
        <w:t>on</w:t>
      </w:r>
      <w:r w:rsidR="006A7078">
        <w:rPr>
          <w:rFonts w:eastAsia="Times New Roman"/>
          <w:sz w:val="22"/>
          <w:szCs w:val="22"/>
          <w:lang w:eastAsia="en-GB"/>
        </w:rPr>
        <w:t xml:space="preserve"> a number of </w:t>
      </w:r>
      <w:r>
        <w:rPr>
          <w:rFonts w:eastAsia="Times New Roman"/>
          <w:sz w:val="22"/>
          <w:szCs w:val="22"/>
          <w:lang w:eastAsia="en-GB"/>
        </w:rPr>
        <w:t>local</w:t>
      </w:r>
      <w:r w:rsidR="006A7078">
        <w:rPr>
          <w:rFonts w:eastAsia="Times New Roman"/>
          <w:sz w:val="22"/>
          <w:szCs w:val="22"/>
          <w:lang w:eastAsia="en-GB"/>
        </w:rPr>
        <w:t xml:space="preserve"> and national </w:t>
      </w:r>
      <w:r>
        <w:rPr>
          <w:rFonts w:eastAsia="Times New Roman"/>
          <w:sz w:val="22"/>
          <w:szCs w:val="22"/>
          <w:lang w:eastAsia="en-GB"/>
        </w:rPr>
        <w:t>issues</w:t>
      </w:r>
      <w:r w:rsidR="006A7078">
        <w:rPr>
          <w:rFonts w:eastAsia="Times New Roman"/>
          <w:sz w:val="22"/>
          <w:szCs w:val="22"/>
          <w:lang w:eastAsia="en-GB"/>
        </w:rPr>
        <w:t xml:space="preserve"> including, </w:t>
      </w:r>
      <w:r w:rsidR="006A7078" w:rsidRPr="006A7078">
        <w:rPr>
          <w:sz w:val="22"/>
          <w:szCs w:val="22"/>
        </w:rPr>
        <w:t>how county-wide CSPs are working with Health and Wellbeing Boards</w:t>
      </w:r>
      <w:r w:rsidR="00466490">
        <w:rPr>
          <w:sz w:val="22"/>
          <w:szCs w:val="22"/>
        </w:rPr>
        <w:t xml:space="preserve"> and the issue of deploying </w:t>
      </w:r>
      <w:r w:rsidR="006071FA">
        <w:rPr>
          <w:sz w:val="22"/>
          <w:szCs w:val="22"/>
        </w:rPr>
        <w:t>defibrillators</w:t>
      </w:r>
      <w:r w:rsidR="00466490">
        <w:rPr>
          <w:sz w:val="22"/>
          <w:szCs w:val="22"/>
        </w:rPr>
        <w:t xml:space="preserve"> across geographical borders</w:t>
      </w:r>
      <w:r w:rsidR="00354A0D">
        <w:rPr>
          <w:sz w:val="22"/>
          <w:szCs w:val="22"/>
        </w:rPr>
        <w:t>, the use of volunteers in FRS</w:t>
      </w:r>
      <w:r w:rsidR="005E1CAD">
        <w:rPr>
          <w:sz w:val="22"/>
          <w:szCs w:val="22"/>
        </w:rPr>
        <w:t>’</w:t>
      </w:r>
      <w:r w:rsidR="00354A0D">
        <w:rPr>
          <w:sz w:val="22"/>
          <w:szCs w:val="22"/>
        </w:rPr>
        <w:t>s and youth engagement schemes.</w:t>
      </w:r>
    </w:p>
    <w:p w14:paraId="7393C510" w14:textId="77777777" w:rsidR="00FC72C9" w:rsidRDefault="00FC72C9" w:rsidP="00FC72C9">
      <w:pPr>
        <w:pStyle w:val="ListParagraph"/>
        <w:rPr>
          <w:szCs w:val="22"/>
        </w:rPr>
      </w:pPr>
    </w:p>
    <w:p w14:paraId="06FBE842" w14:textId="77777777" w:rsidR="007A02B1" w:rsidRDefault="00AD0F48" w:rsidP="006A7078">
      <w:pPr>
        <w:pStyle w:val="ListParagraph"/>
        <w:numPr>
          <w:ilvl w:val="0"/>
          <w:numId w:val="13"/>
        </w:numPr>
        <w:ind w:left="426" w:hanging="426"/>
        <w:rPr>
          <w:rFonts w:ascii="Arial" w:hAnsi="Arial" w:cs="Arial"/>
          <w:color w:val="000000"/>
          <w:szCs w:val="22"/>
        </w:rPr>
      </w:pPr>
      <w:r>
        <w:rPr>
          <w:rFonts w:ascii="Arial" w:hAnsi="Arial" w:cs="Arial"/>
          <w:color w:val="000000"/>
          <w:szCs w:val="22"/>
        </w:rPr>
        <w:t>On 25</w:t>
      </w:r>
      <w:r w:rsidR="00FC72C9" w:rsidRPr="00FC72C9">
        <w:rPr>
          <w:rFonts w:ascii="Arial" w:hAnsi="Arial" w:cs="Arial"/>
          <w:color w:val="000000"/>
          <w:szCs w:val="22"/>
        </w:rPr>
        <w:t xml:space="preserve"> </w:t>
      </w:r>
      <w:r>
        <w:rPr>
          <w:rFonts w:ascii="Arial" w:hAnsi="Arial" w:cs="Arial"/>
          <w:color w:val="000000"/>
          <w:szCs w:val="22"/>
        </w:rPr>
        <w:t>April</w:t>
      </w:r>
      <w:r w:rsidR="00FC72C9" w:rsidRPr="00FC72C9">
        <w:rPr>
          <w:rFonts w:ascii="Arial" w:hAnsi="Arial" w:cs="Arial"/>
          <w:color w:val="000000"/>
          <w:szCs w:val="22"/>
        </w:rPr>
        <w:t xml:space="preserve"> I </w:t>
      </w:r>
      <w:r>
        <w:rPr>
          <w:rFonts w:ascii="Arial" w:hAnsi="Arial" w:cs="Arial"/>
          <w:color w:val="000000"/>
          <w:szCs w:val="22"/>
        </w:rPr>
        <w:t xml:space="preserve">visited </w:t>
      </w:r>
      <w:r w:rsidR="00E52790">
        <w:rPr>
          <w:rFonts w:ascii="Arial" w:hAnsi="Arial" w:cs="Arial"/>
          <w:b/>
          <w:color w:val="000000"/>
          <w:szCs w:val="22"/>
        </w:rPr>
        <w:t>Lincolnshire</w:t>
      </w:r>
      <w:r w:rsidR="00E52790" w:rsidRPr="00350044">
        <w:rPr>
          <w:rFonts w:ascii="Arial" w:hAnsi="Arial" w:cs="Arial"/>
          <w:b/>
          <w:color w:val="000000"/>
          <w:szCs w:val="22"/>
        </w:rPr>
        <w:t xml:space="preserve"> </w:t>
      </w:r>
      <w:r w:rsidRPr="00350044">
        <w:rPr>
          <w:rFonts w:ascii="Arial" w:hAnsi="Arial" w:cs="Arial"/>
          <w:b/>
          <w:color w:val="000000"/>
          <w:szCs w:val="22"/>
        </w:rPr>
        <w:t>Fire and Rescue Authority</w:t>
      </w:r>
      <w:r w:rsidR="00E52790">
        <w:rPr>
          <w:rFonts w:ascii="Arial" w:hAnsi="Arial" w:cs="Arial"/>
          <w:color w:val="000000"/>
          <w:szCs w:val="22"/>
        </w:rPr>
        <w:t xml:space="preserve">. I spoke </w:t>
      </w:r>
      <w:r w:rsidR="000E024D">
        <w:rPr>
          <w:rFonts w:ascii="Arial" w:hAnsi="Arial" w:cs="Arial"/>
          <w:color w:val="000000"/>
          <w:szCs w:val="22"/>
        </w:rPr>
        <w:t xml:space="preserve">with Councillor Peter Robinson, the Cabinet member for Fire as well as </w:t>
      </w:r>
      <w:r w:rsidR="00354A0D">
        <w:rPr>
          <w:rFonts w:ascii="Arial" w:hAnsi="Arial" w:cs="Arial"/>
          <w:color w:val="000000"/>
          <w:szCs w:val="22"/>
        </w:rPr>
        <w:t xml:space="preserve">Dave </w:t>
      </w:r>
      <w:proofErr w:type="spellStart"/>
      <w:r w:rsidR="00354A0D">
        <w:rPr>
          <w:rFonts w:ascii="Arial" w:hAnsi="Arial" w:cs="Arial"/>
          <w:color w:val="000000"/>
          <w:szCs w:val="22"/>
        </w:rPr>
        <w:t>Ramscar</w:t>
      </w:r>
      <w:proofErr w:type="spellEnd"/>
      <w:r w:rsidR="00354A0D">
        <w:rPr>
          <w:rFonts w:ascii="Arial" w:hAnsi="Arial" w:cs="Arial"/>
          <w:color w:val="000000"/>
          <w:szCs w:val="22"/>
        </w:rPr>
        <w:t xml:space="preserve">, </w:t>
      </w:r>
      <w:r w:rsidR="000E024D">
        <w:rPr>
          <w:rFonts w:ascii="Arial" w:hAnsi="Arial" w:cs="Arial"/>
          <w:color w:val="000000"/>
          <w:szCs w:val="22"/>
        </w:rPr>
        <w:t xml:space="preserve">the Chief Fire Officer and Deputy Chief Fire Officer. </w:t>
      </w:r>
      <w:r w:rsidR="003332F9">
        <w:rPr>
          <w:rFonts w:ascii="Arial" w:hAnsi="Arial" w:cs="Arial"/>
          <w:color w:val="000000"/>
          <w:szCs w:val="22"/>
        </w:rPr>
        <w:t>The</w:t>
      </w:r>
      <w:r w:rsidR="000E024D">
        <w:rPr>
          <w:rFonts w:ascii="Arial" w:hAnsi="Arial" w:cs="Arial"/>
          <w:color w:val="000000"/>
          <w:szCs w:val="22"/>
        </w:rPr>
        <w:t xml:space="preserve"> discuss</w:t>
      </w:r>
      <w:r w:rsidR="003332F9">
        <w:rPr>
          <w:rFonts w:ascii="Arial" w:hAnsi="Arial" w:cs="Arial"/>
          <w:color w:val="000000"/>
          <w:szCs w:val="22"/>
        </w:rPr>
        <w:t>ion was wide-ranging and included discussion on</w:t>
      </w:r>
      <w:r w:rsidR="000E024D">
        <w:rPr>
          <w:rFonts w:ascii="Arial" w:hAnsi="Arial" w:cs="Arial"/>
          <w:color w:val="000000"/>
          <w:szCs w:val="22"/>
        </w:rPr>
        <w:t xml:space="preserve"> their co-responding work and how this would be extended </w:t>
      </w:r>
      <w:r w:rsidR="003332F9">
        <w:rPr>
          <w:rFonts w:ascii="Arial" w:hAnsi="Arial" w:cs="Arial"/>
          <w:color w:val="000000"/>
          <w:szCs w:val="22"/>
        </w:rPr>
        <w:t>in the future. I also visited their training facilities.</w:t>
      </w:r>
    </w:p>
    <w:p w14:paraId="0909DF9B" w14:textId="77777777" w:rsidR="00C706A5" w:rsidRPr="00C706A5" w:rsidRDefault="00C706A5" w:rsidP="00C706A5">
      <w:pPr>
        <w:pStyle w:val="ListParagraph"/>
        <w:rPr>
          <w:rFonts w:ascii="Arial" w:hAnsi="Arial" w:cs="Arial"/>
          <w:color w:val="000000"/>
          <w:szCs w:val="22"/>
        </w:rPr>
      </w:pPr>
    </w:p>
    <w:p w14:paraId="5AD3F68D" w14:textId="77777777" w:rsidR="00C706A5" w:rsidRPr="00C706A5" w:rsidRDefault="005E1CAD" w:rsidP="00C706A5">
      <w:pPr>
        <w:pStyle w:val="ListParagraph"/>
        <w:numPr>
          <w:ilvl w:val="0"/>
          <w:numId w:val="13"/>
        </w:numPr>
        <w:ind w:left="426" w:hanging="426"/>
        <w:rPr>
          <w:rFonts w:ascii="Arial" w:hAnsi="Arial" w:cs="Arial"/>
          <w:color w:val="000000"/>
          <w:szCs w:val="22"/>
        </w:rPr>
      </w:pPr>
      <w:r>
        <w:rPr>
          <w:rFonts w:ascii="Arial" w:hAnsi="Arial" w:cs="Arial"/>
          <w:color w:val="000000"/>
          <w:szCs w:val="22"/>
        </w:rPr>
        <w:t>On 30 April I</w:t>
      </w:r>
      <w:r w:rsidR="00C706A5" w:rsidRPr="00C706A5">
        <w:rPr>
          <w:rFonts w:ascii="Arial" w:hAnsi="Arial" w:cs="Arial"/>
          <w:color w:val="000000"/>
          <w:szCs w:val="22"/>
        </w:rPr>
        <w:t xml:space="preserve"> attended a </w:t>
      </w:r>
      <w:r w:rsidR="00C706A5" w:rsidRPr="005E1CAD">
        <w:rPr>
          <w:rFonts w:ascii="Arial" w:hAnsi="Arial" w:cs="Arial"/>
          <w:b/>
          <w:color w:val="000000"/>
          <w:szCs w:val="22"/>
        </w:rPr>
        <w:t>CFOA Fire Futures Forum</w:t>
      </w:r>
      <w:r w:rsidR="00C706A5" w:rsidRPr="00C706A5">
        <w:rPr>
          <w:rFonts w:ascii="Arial" w:hAnsi="Arial" w:cs="Arial"/>
          <w:color w:val="000000"/>
          <w:szCs w:val="22"/>
        </w:rPr>
        <w:t>, on fires in waste management and recycling centres. The discussion focussed a</w:t>
      </w:r>
      <w:r w:rsidR="00C706A5">
        <w:rPr>
          <w:rFonts w:ascii="Arial" w:hAnsi="Arial" w:cs="Arial"/>
          <w:color w:val="000000"/>
          <w:szCs w:val="22"/>
        </w:rPr>
        <w:t>round CFOA’s recent publication</w:t>
      </w:r>
      <w:r w:rsidR="00C706A5" w:rsidRPr="00C706A5">
        <w:rPr>
          <w:rFonts w:ascii="Arial" w:hAnsi="Arial" w:cs="Arial"/>
          <w:color w:val="000000"/>
          <w:szCs w:val="22"/>
        </w:rPr>
        <w:t>:</w:t>
      </w:r>
      <w:r w:rsidR="00C706A5">
        <w:t xml:space="preserve"> </w:t>
      </w:r>
      <w:hyperlink r:id="rId10" w:history="1">
        <w:r w:rsidR="00C706A5" w:rsidRPr="00C706A5">
          <w:rPr>
            <w:rStyle w:val="Hyperlink"/>
            <w:rFonts w:ascii="Arial" w:hAnsi="Arial" w:cs="Arial"/>
            <w:szCs w:val="22"/>
          </w:rPr>
          <w:t>http://www.cfoa.org.uk/17512</w:t>
        </w:r>
      </w:hyperlink>
      <w:r w:rsidR="00C706A5" w:rsidRPr="00C706A5">
        <w:rPr>
          <w:rFonts w:ascii="Arial" w:hAnsi="Arial" w:cs="Arial"/>
          <w:color w:val="000000"/>
          <w:szCs w:val="22"/>
        </w:rPr>
        <w:t xml:space="preserve">. The Group also heard from Derbyshire Fire and Rescue Service on some recent enforcement activity, as well as discussing guidance on fighting these fires. </w:t>
      </w:r>
    </w:p>
    <w:p w14:paraId="10A676BD" w14:textId="77777777" w:rsidR="007A02B1" w:rsidRPr="007A02B1" w:rsidRDefault="007A02B1" w:rsidP="007A02B1">
      <w:pPr>
        <w:pStyle w:val="ListParagraph"/>
        <w:rPr>
          <w:rFonts w:ascii="Arial" w:hAnsi="Arial" w:cs="Arial"/>
          <w:color w:val="000000"/>
          <w:szCs w:val="22"/>
        </w:rPr>
      </w:pPr>
    </w:p>
    <w:p w14:paraId="5D25D945" w14:textId="2FBCB29F" w:rsidR="000F151C" w:rsidRPr="000F151C" w:rsidRDefault="000F151C" w:rsidP="000F151C">
      <w:pPr>
        <w:pStyle w:val="ListParagraph"/>
        <w:numPr>
          <w:ilvl w:val="0"/>
          <w:numId w:val="13"/>
        </w:numPr>
        <w:ind w:left="426" w:hanging="426"/>
        <w:rPr>
          <w:rFonts w:ascii="Arial" w:hAnsi="Arial" w:cs="Arial"/>
          <w:color w:val="000000"/>
          <w:szCs w:val="22"/>
        </w:rPr>
      </w:pPr>
      <w:r w:rsidRPr="000F151C">
        <w:rPr>
          <w:rFonts w:ascii="Arial" w:hAnsi="Arial" w:cs="Arial"/>
          <w:color w:val="000000"/>
          <w:szCs w:val="22"/>
        </w:rPr>
        <w:t xml:space="preserve">On 8 May I visited </w:t>
      </w:r>
      <w:r w:rsidRPr="000F151C">
        <w:rPr>
          <w:rFonts w:ascii="Arial" w:hAnsi="Arial" w:cs="Arial"/>
          <w:b/>
          <w:color w:val="000000"/>
          <w:szCs w:val="22"/>
        </w:rPr>
        <w:t xml:space="preserve">Cumbria Fire and Rescue Authority. </w:t>
      </w:r>
      <w:r w:rsidRPr="000F151C">
        <w:rPr>
          <w:rFonts w:ascii="Arial" w:hAnsi="Arial" w:cs="Arial"/>
          <w:color w:val="000000"/>
          <w:szCs w:val="22"/>
        </w:rPr>
        <w:t>I met with Cllr Barry Doughty the portfolio holder with responsibility for Fire and Rescue and Ian Cartwright</w:t>
      </w:r>
      <w:r w:rsidR="00A16DF4">
        <w:rPr>
          <w:rFonts w:ascii="Arial" w:hAnsi="Arial" w:cs="Arial"/>
          <w:color w:val="000000"/>
          <w:szCs w:val="22"/>
        </w:rPr>
        <w:t>,</w:t>
      </w:r>
      <w:r w:rsidRPr="000F151C">
        <w:rPr>
          <w:rFonts w:ascii="Arial" w:hAnsi="Arial" w:cs="Arial"/>
          <w:color w:val="000000"/>
          <w:szCs w:val="22"/>
        </w:rPr>
        <w:t xml:space="preserve"> the Chief Fire Officer. I was told about the scale and topography of Cumbria and the challenges of delivering the fire and rescue service in this area. I also hear</w:t>
      </w:r>
      <w:r>
        <w:rPr>
          <w:rFonts w:ascii="Arial" w:hAnsi="Arial" w:cs="Arial"/>
          <w:color w:val="000000"/>
          <w:szCs w:val="22"/>
        </w:rPr>
        <w:t>d</w:t>
      </w:r>
      <w:r w:rsidRPr="000F151C">
        <w:rPr>
          <w:rFonts w:ascii="Arial" w:hAnsi="Arial" w:cs="Arial"/>
          <w:color w:val="000000"/>
          <w:szCs w:val="22"/>
        </w:rPr>
        <w:t xml:space="preserve"> about the difficult decisions that members had taken to reconfigure the service.  The Cumbria Fire HQ is in a building which also serves as a community hub. It is on a campus site with the Police HQ and Cumbria Fire is hoping soon to host an ambulance station on the same site. Cumbria undertakes some impressive community safety work. In line with the recommendations of the recent peer challenge it has moved away from targets for home visits towards a risk based targeting of the most vulnerable. It is working closely with other agencies to achieve this. Cumbria has also championed the greater use of </w:t>
      </w:r>
      <w:r w:rsidRPr="000F151C">
        <w:rPr>
          <w:rFonts w:ascii="Arial" w:hAnsi="Arial" w:cs="Arial"/>
          <w:color w:val="000000"/>
          <w:szCs w:val="22"/>
        </w:rPr>
        <w:lastRenderedPageBreak/>
        <w:t xml:space="preserve">defibrillators and has used volunteers to roll out a training programme in their use. Cumbria </w:t>
      </w:r>
      <w:proofErr w:type="gramStart"/>
      <w:r w:rsidRPr="000F151C">
        <w:rPr>
          <w:rFonts w:ascii="Arial" w:hAnsi="Arial" w:cs="Arial"/>
          <w:color w:val="000000"/>
          <w:szCs w:val="22"/>
        </w:rPr>
        <w:t>remain</w:t>
      </w:r>
      <w:proofErr w:type="gramEnd"/>
      <w:r w:rsidRPr="000F151C">
        <w:rPr>
          <w:rFonts w:ascii="Arial" w:hAnsi="Arial" w:cs="Arial"/>
          <w:color w:val="000000"/>
          <w:szCs w:val="22"/>
        </w:rPr>
        <w:t xml:space="preserve"> concerned about the sustainability of the retained service in its current form. Cumbria is also concerned that the existing me</w:t>
      </w:r>
      <w:r>
        <w:rPr>
          <w:rFonts w:ascii="Arial" w:hAnsi="Arial" w:cs="Arial"/>
          <w:color w:val="000000"/>
          <w:szCs w:val="22"/>
        </w:rPr>
        <w:t xml:space="preserve">thod for assessing the </w:t>
      </w:r>
      <w:proofErr w:type="spellStart"/>
      <w:r>
        <w:rPr>
          <w:rFonts w:ascii="Arial" w:hAnsi="Arial" w:cs="Arial"/>
          <w:color w:val="000000"/>
          <w:szCs w:val="22"/>
        </w:rPr>
        <w:t>rurality</w:t>
      </w:r>
      <w:proofErr w:type="spellEnd"/>
      <w:r w:rsidRPr="000F151C">
        <w:rPr>
          <w:rFonts w:ascii="Arial" w:hAnsi="Arial" w:cs="Arial"/>
          <w:color w:val="000000"/>
          <w:szCs w:val="22"/>
        </w:rPr>
        <w:t xml:space="preserve"> element of funding is not sufficient with dealing with the particular circumstances of delivering a fire service in this location.</w:t>
      </w:r>
    </w:p>
    <w:p w14:paraId="100D1724" w14:textId="77777777" w:rsidR="00087902" w:rsidRPr="00350044" w:rsidRDefault="00AD0F48" w:rsidP="00350044">
      <w:pPr>
        <w:rPr>
          <w:rFonts w:ascii="Arial" w:hAnsi="Arial" w:cs="Arial"/>
          <w:color w:val="000000"/>
          <w:szCs w:val="22"/>
        </w:rPr>
      </w:pPr>
      <w:r w:rsidRPr="00350044">
        <w:rPr>
          <w:rFonts w:ascii="Arial" w:hAnsi="Arial" w:cs="Arial"/>
          <w:color w:val="000000"/>
          <w:szCs w:val="22"/>
        </w:rPr>
        <w:t xml:space="preserve"> </w:t>
      </w:r>
    </w:p>
    <w:p w14:paraId="613D8935" w14:textId="3018DE55" w:rsidR="00970D51" w:rsidRPr="00AD0F48" w:rsidRDefault="00087902" w:rsidP="00364BC0">
      <w:pPr>
        <w:pStyle w:val="ListParagraph"/>
        <w:numPr>
          <w:ilvl w:val="0"/>
          <w:numId w:val="13"/>
        </w:numPr>
        <w:ind w:left="426" w:hanging="426"/>
        <w:rPr>
          <w:szCs w:val="22"/>
        </w:rPr>
      </w:pPr>
      <w:r w:rsidRPr="009A5B52">
        <w:rPr>
          <w:rFonts w:ascii="Arial" w:hAnsi="Arial" w:cs="Arial"/>
          <w:color w:val="000000"/>
          <w:szCs w:val="22"/>
        </w:rPr>
        <w:t xml:space="preserve">I </w:t>
      </w:r>
      <w:r w:rsidR="00AD0F48">
        <w:rPr>
          <w:rFonts w:ascii="Arial" w:hAnsi="Arial" w:cs="Arial"/>
          <w:color w:val="000000"/>
          <w:szCs w:val="22"/>
        </w:rPr>
        <w:t xml:space="preserve">have written out to all North East Fire and Rescue Authority Chairs and Vice-Chairs to invite them to an </w:t>
      </w:r>
      <w:r w:rsidR="00AD0F48" w:rsidRPr="000F151C">
        <w:rPr>
          <w:rFonts w:ascii="Arial" w:hAnsi="Arial" w:cs="Arial"/>
          <w:b/>
          <w:color w:val="000000"/>
          <w:szCs w:val="22"/>
        </w:rPr>
        <w:t>informal dinner in June/July</w:t>
      </w:r>
      <w:r w:rsidR="00AD0F48">
        <w:rPr>
          <w:rFonts w:ascii="Arial" w:hAnsi="Arial" w:cs="Arial"/>
          <w:color w:val="000000"/>
          <w:szCs w:val="22"/>
        </w:rPr>
        <w:t>. Th</w:t>
      </w:r>
      <w:r w:rsidR="00350044">
        <w:rPr>
          <w:rFonts w:ascii="Arial" w:hAnsi="Arial" w:cs="Arial"/>
          <w:color w:val="000000"/>
          <w:szCs w:val="22"/>
        </w:rPr>
        <w:t>e purpose of the event is to</w:t>
      </w:r>
      <w:r w:rsidR="006071FA">
        <w:rPr>
          <w:rFonts w:ascii="Arial" w:hAnsi="Arial" w:cs="Arial"/>
          <w:color w:val="000000"/>
          <w:szCs w:val="22"/>
        </w:rPr>
        <w:t xml:space="preserve"> expl</w:t>
      </w:r>
      <w:r w:rsidR="00A16DF4">
        <w:rPr>
          <w:rFonts w:ascii="Arial" w:hAnsi="Arial" w:cs="Arial"/>
          <w:color w:val="000000"/>
          <w:szCs w:val="22"/>
        </w:rPr>
        <w:t>ore the challenges the region is</w:t>
      </w:r>
      <w:r w:rsidR="006071FA">
        <w:rPr>
          <w:rFonts w:ascii="Arial" w:hAnsi="Arial" w:cs="Arial"/>
          <w:color w:val="000000"/>
          <w:szCs w:val="22"/>
        </w:rPr>
        <w:t xml:space="preserve"> facing going forward</w:t>
      </w:r>
      <w:r w:rsidR="00F870A2" w:rsidRPr="009A5B52">
        <w:rPr>
          <w:rFonts w:ascii="Arial" w:hAnsi="Arial" w:cs="Arial"/>
          <w:color w:val="000000"/>
          <w:szCs w:val="22"/>
        </w:rPr>
        <w:t>.</w:t>
      </w:r>
      <w:r w:rsidRPr="009A5B52">
        <w:rPr>
          <w:rFonts w:ascii="Arial" w:hAnsi="Arial" w:cs="Arial"/>
          <w:color w:val="000000"/>
          <w:szCs w:val="22"/>
        </w:rPr>
        <w:t xml:space="preserve"> </w:t>
      </w:r>
      <w:r w:rsidR="00AD0F48">
        <w:rPr>
          <w:rFonts w:ascii="Arial" w:hAnsi="Arial" w:cs="Arial"/>
          <w:color w:val="000000"/>
          <w:szCs w:val="22"/>
        </w:rPr>
        <w:t xml:space="preserve">I am also writing </w:t>
      </w:r>
      <w:r w:rsidR="006071FA">
        <w:rPr>
          <w:rFonts w:ascii="Arial" w:hAnsi="Arial" w:cs="Arial"/>
          <w:color w:val="000000"/>
          <w:szCs w:val="22"/>
        </w:rPr>
        <w:t>out to FRA Chairs in the South W</w:t>
      </w:r>
      <w:r w:rsidR="00AD0F48">
        <w:rPr>
          <w:rFonts w:ascii="Arial" w:hAnsi="Arial" w:cs="Arial"/>
          <w:color w:val="000000"/>
          <w:szCs w:val="22"/>
        </w:rPr>
        <w:t>est to arrange a similar event.</w:t>
      </w:r>
    </w:p>
    <w:p w14:paraId="10C59AE3" w14:textId="77777777" w:rsidR="00AD0F48" w:rsidRPr="008F1259" w:rsidRDefault="00AD0F48" w:rsidP="00AD0F48">
      <w:pPr>
        <w:pStyle w:val="ListParagraph"/>
        <w:rPr>
          <w:rFonts w:ascii="Arial" w:hAnsi="Arial" w:cs="Arial"/>
          <w:szCs w:val="22"/>
        </w:rPr>
      </w:pPr>
    </w:p>
    <w:p w14:paraId="07D3A7C5" w14:textId="77777777" w:rsidR="00350044" w:rsidRPr="008F1259" w:rsidRDefault="00350044" w:rsidP="00350044">
      <w:pPr>
        <w:pStyle w:val="ListParagraph"/>
        <w:numPr>
          <w:ilvl w:val="0"/>
          <w:numId w:val="13"/>
        </w:numPr>
        <w:ind w:left="426" w:hanging="426"/>
        <w:rPr>
          <w:rFonts w:ascii="Arial" w:hAnsi="Arial" w:cs="Arial"/>
          <w:szCs w:val="22"/>
        </w:rPr>
      </w:pPr>
      <w:r w:rsidRPr="008F1259">
        <w:rPr>
          <w:rFonts w:ascii="Arial" w:hAnsi="Arial" w:cs="Arial"/>
          <w:szCs w:val="22"/>
        </w:rPr>
        <w:t xml:space="preserve">I have a number of engagements over the next few weeks including, </w:t>
      </w:r>
    </w:p>
    <w:p w14:paraId="5DD7F7F9" w14:textId="77777777" w:rsidR="00350044" w:rsidRPr="008F1259" w:rsidRDefault="00350044" w:rsidP="00350044">
      <w:pPr>
        <w:pStyle w:val="ListParagraph"/>
        <w:rPr>
          <w:rFonts w:ascii="Arial" w:hAnsi="Arial" w:cs="Arial"/>
          <w:szCs w:val="22"/>
        </w:rPr>
      </w:pPr>
    </w:p>
    <w:p w14:paraId="4150E944" w14:textId="0643E764" w:rsidR="00350044" w:rsidRPr="008F1259" w:rsidRDefault="00A16DF4" w:rsidP="00350044">
      <w:pPr>
        <w:pStyle w:val="ListParagraph"/>
        <w:numPr>
          <w:ilvl w:val="1"/>
          <w:numId w:val="13"/>
        </w:numPr>
        <w:rPr>
          <w:rFonts w:ascii="Arial" w:hAnsi="Arial" w:cs="Arial"/>
          <w:szCs w:val="22"/>
        </w:rPr>
      </w:pPr>
      <w:r>
        <w:rPr>
          <w:rFonts w:ascii="Arial" w:hAnsi="Arial" w:cs="Arial"/>
          <w:szCs w:val="22"/>
        </w:rPr>
        <w:t>O</w:t>
      </w:r>
      <w:r w:rsidR="00AD0F48" w:rsidRPr="008F1259">
        <w:rPr>
          <w:rFonts w:ascii="Arial" w:hAnsi="Arial" w:cs="Arial"/>
          <w:szCs w:val="22"/>
        </w:rPr>
        <w:t>n 2 June I will be</w:t>
      </w:r>
      <w:r w:rsidR="00B7656A" w:rsidRPr="008F1259">
        <w:rPr>
          <w:rFonts w:ascii="Arial" w:hAnsi="Arial" w:cs="Arial"/>
          <w:szCs w:val="22"/>
        </w:rPr>
        <w:t xml:space="preserve"> taking</w:t>
      </w:r>
      <w:r w:rsidR="00AD0F48" w:rsidRPr="008F1259">
        <w:rPr>
          <w:rFonts w:ascii="Arial" w:hAnsi="Arial" w:cs="Arial"/>
          <w:szCs w:val="22"/>
        </w:rPr>
        <w:t xml:space="preserve"> part </w:t>
      </w:r>
      <w:r w:rsidR="00B7656A" w:rsidRPr="008F1259">
        <w:rPr>
          <w:rFonts w:ascii="Arial" w:hAnsi="Arial" w:cs="Arial"/>
          <w:szCs w:val="22"/>
        </w:rPr>
        <w:t>in</w:t>
      </w:r>
      <w:r w:rsidR="00AD0F48" w:rsidRPr="008F1259">
        <w:rPr>
          <w:rFonts w:ascii="Arial" w:hAnsi="Arial" w:cs="Arial"/>
          <w:szCs w:val="22"/>
        </w:rPr>
        <w:t xml:space="preserve"> the Northamptonshire Fire</w:t>
      </w:r>
      <w:r w:rsidR="00350044" w:rsidRPr="008F1259">
        <w:rPr>
          <w:rFonts w:ascii="Arial" w:hAnsi="Arial" w:cs="Arial"/>
          <w:szCs w:val="22"/>
        </w:rPr>
        <w:t xml:space="preserve"> and Rescue Service Peer review;</w:t>
      </w:r>
    </w:p>
    <w:p w14:paraId="5811BF6D" w14:textId="77777777" w:rsidR="00350044" w:rsidRPr="008F1259" w:rsidRDefault="00350044" w:rsidP="00350044">
      <w:pPr>
        <w:pStyle w:val="ListParagraph"/>
        <w:ind w:left="786"/>
        <w:rPr>
          <w:rFonts w:ascii="Arial" w:hAnsi="Arial" w:cs="Arial"/>
          <w:szCs w:val="22"/>
        </w:rPr>
      </w:pPr>
      <w:r w:rsidRPr="008F1259">
        <w:rPr>
          <w:rFonts w:ascii="Arial" w:hAnsi="Arial" w:cs="Arial"/>
          <w:szCs w:val="22"/>
        </w:rPr>
        <w:t xml:space="preserve"> </w:t>
      </w:r>
    </w:p>
    <w:p w14:paraId="3BE99DC0" w14:textId="768BDC55" w:rsidR="00350044" w:rsidRPr="008F1259" w:rsidRDefault="00A16DF4" w:rsidP="00350044">
      <w:pPr>
        <w:pStyle w:val="ListParagraph"/>
        <w:numPr>
          <w:ilvl w:val="1"/>
          <w:numId w:val="13"/>
        </w:numPr>
        <w:rPr>
          <w:rFonts w:ascii="Arial" w:hAnsi="Arial" w:cs="Arial"/>
          <w:szCs w:val="22"/>
        </w:rPr>
      </w:pPr>
      <w:r>
        <w:rPr>
          <w:rFonts w:ascii="Arial" w:hAnsi="Arial" w:cs="Arial"/>
          <w:szCs w:val="22"/>
        </w:rPr>
        <w:t>O</w:t>
      </w:r>
      <w:r w:rsidR="00350044" w:rsidRPr="008F1259">
        <w:rPr>
          <w:rFonts w:ascii="Arial" w:hAnsi="Arial" w:cs="Arial"/>
          <w:szCs w:val="22"/>
        </w:rPr>
        <w:t xml:space="preserve">n 6 June I will be attending the official opening </w:t>
      </w:r>
      <w:r w:rsidR="000F151C">
        <w:rPr>
          <w:rFonts w:ascii="Arial" w:hAnsi="Arial" w:cs="Arial"/>
          <w:szCs w:val="22"/>
        </w:rPr>
        <w:t>of the Fire Service College</w:t>
      </w:r>
      <w:bookmarkStart w:id="1" w:name="_GoBack"/>
      <w:bookmarkEnd w:id="1"/>
      <w:r w:rsidR="00350044" w:rsidRPr="008F1259">
        <w:rPr>
          <w:rFonts w:ascii="Arial" w:hAnsi="Arial" w:cs="Arial"/>
          <w:szCs w:val="22"/>
        </w:rPr>
        <w:t>; and</w:t>
      </w:r>
    </w:p>
    <w:p w14:paraId="0C55B0D6" w14:textId="77777777" w:rsidR="00350044" w:rsidRPr="008F1259" w:rsidRDefault="00350044" w:rsidP="00350044">
      <w:pPr>
        <w:rPr>
          <w:rFonts w:ascii="Arial" w:hAnsi="Arial" w:cs="Arial"/>
          <w:szCs w:val="22"/>
        </w:rPr>
      </w:pPr>
    </w:p>
    <w:p w14:paraId="4E6DAC4D" w14:textId="7CB6718B" w:rsidR="00AD0F48" w:rsidRPr="008F1259" w:rsidRDefault="00A16DF4" w:rsidP="00350044">
      <w:pPr>
        <w:pStyle w:val="ListParagraph"/>
        <w:numPr>
          <w:ilvl w:val="1"/>
          <w:numId w:val="13"/>
        </w:numPr>
        <w:rPr>
          <w:rFonts w:ascii="Arial" w:hAnsi="Arial" w:cs="Arial"/>
          <w:szCs w:val="22"/>
        </w:rPr>
      </w:pPr>
      <w:r>
        <w:rPr>
          <w:rFonts w:ascii="Arial" w:hAnsi="Arial" w:cs="Arial"/>
          <w:szCs w:val="22"/>
        </w:rPr>
        <w:t>M</w:t>
      </w:r>
      <w:r w:rsidR="00AD0F48" w:rsidRPr="008F1259">
        <w:rPr>
          <w:rFonts w:ascii="Arial" w:hAnsi="Arial" w:cs="Arial"/>
          <w:szCs w:val="22"/>
        </w:rPr>
        <w:t>y next meeting with Brandon Lewis MP will take place on 10 June.</w:t>
      </w:r>
    </w:p>
    <w:p w14:paraId="6077E667" w14:textId="77777777" w:rsidR="006A7078" w:rsidRPr="006A7078" w:rsidRDefault="006A7078" w:rsidP="006A7078">
      <w:pPr>
        <w:pStyle w:val="ListParagraph"/>
        <w:rPr>
          <w:szCs w:val="22"/>
        </w:rPr>
      </w:pPr>
    </w:p>
    <w:p w14:paraId="72CEF4DA" w14:textId="77777777" w:rsidR="006A7078" w:rsidRPr="009A5B52" w:rsidRDefault="006A7078" w:rsidP="00350044">
      <w:pPr>
        <w:pStyle w:val="ListParagraph"/>
        <w:ind w:left="426"/>
        <w:rPr>
          <w:szCs w:val="22"/>
        </w:rPr>
      </w:pPr>
    </w:p>
    <w:p w14:paraId="08943D92" w14:textId="77777777" w:rsidR="009A5B52" w:rsidRPr="009A5B52" w:rsidRDefault="009A5B52" w:rsidP="009A5B52">
      <w:pPr>
        <w:rPr>
          <w:szCs w:val="22"/>
        </w:rPr>
      </w:pPr>
    </w:p>
    <w:p w14:paraId="3A0AAC95" w14:textId="77777777" w:rsidR="00E112AA" w:rsidRPr="00364BC0" w:rsidRDefault="00E112AA" w:rsidP="00B7656A">
      <w:pPr>
        <w:pStyle w:val="Default"/>
        <w:ind w:left="426"/>
        <w:rPr>
          <w:rFonts w:eastAsia="Times New Roman"/>
          <w:sz w:val="22"/>
          <w:szCs w:val="22"/>
          <w:lang w:eastAsia="en-GB"/>
        </w:rPr>
      </w:pPr>
    </w:p>
    <w:p w14:paraId="468B9FDA" w14:textId="77777777" w:rsidR="00E112AA" w:rsidRDefault="00E112AA" w:rsidP="00CB4F95">
      <w:pPr>
        <w:pStyle w:val="Default"/>
        <w:rPr>
          <w:rFonts w:eastAsia="Times New Roman"/>
          <w:sz w:val="22"/>
          <w:szCs w:val="22"/>
          <w:lang w:eastAsia="en-GB"/>
        </w:rPr>
      </w:pPr>
    </w:p>
    <w:p w14:paraId="75805239" w14:textId="77777777" w:rsidR="00E112AA" w:rsidRPr="00D647C3" w:rsidRDefault="00E112AA" w:rsidP="00CB4F95">
      <w:pPr>
        <w:pStyle w:val="Default"/>
        <w:rPr>
          <w:rFonts w:eastAsia="Times New Roman"/>
          <w:sz w:val="22"/>
          <w:szCs w:val="22"/>
          <w:lang w:eastAsia="en-GB"/>
        </w:rPr>
      </w:pPr>
    </w:p>
    <w:sectPr w:rsidR="00E112AA" w:rsidRPr="00D647C3" w:rsidSect="007C2BC2">
      <w:headerReference w:type="default" r:id="rId11"/>
      <w:footerReference w:type="default" r:id="rId12"/>
      <w:headerReference w:type="first" r:id="rId13"/>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6CC9E" w14:textId="77777777" w:rsidR="00E52164" w:rsidRDefault="00E52164">
      <w:r>
        <w:separator/>
      </w:r>
    </w:p>
  </w:endnote>
  <w:endnote w:type="continuationSeparator" w:id="0">
    <w:p w14:paraId="6984BAAF" w14:textId="77777777" w:rsidR="00E52164" w:rsidRDefault="00E52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utiger 45 Light">
    <w:altName w:val="Raavi"/>
    <w:panose1 w:val="020B05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Raav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4AC21C7-33DD-47F2-9107-ABB31A05282C}"/>
  </w:font>
  <w:font w:name="Calibri">
    <w:panose1 w:val="020F0502020204030204"/>
    <w:charset w:val="00"/>
    <w:family w:val="swiss"/>
    <w:pitch w:val="variable"/>
    <w:sig w:usb0="E00002FF" w:usb1="4000ACFF" w:usb2="00000001" w:usb3="00000000" w:csb0="0000019F" w:csb1="00000000"/>
    <w:embedRegular r:id="rId2" w:fontKey="{BE44FC3A-0591-4678-BFAA-FFAF35E34937}"/>
  </w:font>
  <w:font w:name="Cambria">
    <w:panose1 w:val="02040503050406030204"/>
    <w:charset w:val="00"/>
    <w:family w:val="roman"/>
    <w:pitch w:val="variable"/>
    <w:sig w:usb0="E00002FF" w:usb1="400004FF" w:usb2="00000000" w:usb3="00000000" w:csb0="0000019F" w:csb1="00000000"/>
    <w:embedRegular r:id="rId3" w:fontKey="{B23DE1FC-A922-4A18-80AE-8D6937F0B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B657E" w14:textId="77777777" w:rsidR="00B234E6" w:rsidRDefault="00B234E6">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F415A" w14:textId="77777777" w:rsidR="00E52164" w:rsidRDefault="00E52164">
      <w:r>
        <w:separator/>
      </w:r>
    </w:p>
  </w:footnote>
  <w:footnote w:type="continuationSeparator" w:id="0">
    <w:p w14:paraId="65EB475A" w14:textId="77777777" w:rsidR="00E52164" w:rsidRDefault="00E52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B234E6" w14:paraId="7DD48ACC" w14:textId="77777777" w:rsidTr="00084E44">
      <w:tc>
        <w:tcPr>
          <w:tcW w:w="5778" w:type="dxa"/>
          <w:vMerge w:val="restart"/>
        </w:tcPr>
        <w:p w14:paraId="656E79B9" w14:textId="77777777" w:rsidR="00B234E6" w:rsidRDefault="00B234E6">
          <w:pPr>
            <w:pStyle w:val="Header"/>
          </w:pPr>
          <w:r>
            <w:rPr>
              <w:rFonts w:ascii="Arial" w:hAnsi="Arial" w:cs="Arial"/>
              <w:noProof/>
              <w:sz w:val="44"/>
              <w:szCs w:val="44"/>
            </w:rPr>
            <w:drawing>
              <wp:inline distT="0" distB="0" distL="0" distR="0" wp14:anchorId="33BA2837" wp14:editId="07A5836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509" w:type="dxa"/>
        </w:tcPr>
        <w:p w14:paraId="5A40AA5D" w14:textId="77777777" w:rsidR="00B234E6" w:rsidRPr="00742F26" w:rsidRDefault="00B234E6" w:rsidP="00F02FD8">
          <w:pPr>
            <w:pStyle w:val="Header"/>
            <w:rPr>
              <w:b/>
              <w:szCs w:val="22"/>
            </w:rPr>
          </w:pPr>
          <w:r w:rsidRPr="00742F26">
            <w:rPr>
              <w:rFonts w:ascii="Arial" w:hAnsi="Arial" w:cs="Arial"/>
              <w:b/>
              <w:szCs w:val="22"/>
            </w:rPr>
            <w:t>Fire</w:t>
          </w:r>
          <w:r w:rsidR="007A02B1">
            <w:rPr>
              <w:rFonts w:ascii="Arial" w:hAnsi="Arial" w:cs="Arial"/>
              <w:b/>
              <w:szCs w:val="22"/>
            </w:rPr>
            <w:t xml:space="preserve"> Services Management</w:t>
          </w:r>
          <w:r w:rsidRPr="00742F26">
            <w:rPr>
              <w:rFonts w:ascii="Arial" w:hAnsi="Arial" w:cs="Arial"/>
              <w:b/>
              <w:szCs w:val="22"/>
            </w:rPr>
            <w:t xml:space="preserve"> </w:t>
          </w:r>
          <w:r w:rsidR="00D369D2">
            <w:rPr>
              <w:rFonts w:ascii="Arial" w:hAnsi="Arial" w:cs="Arial"/>
              <w:b/>
              <w:szCs w:val="22"/>
            </w:rPr>
            <w:t>Commi</w:t>
          </w:r>
          <w:r w:rsidR="007A02B1">
            <w:rPr>
              <w:rFonts w:ascii="Arial" w:hAnsi="Arial" w:cs="Arial"/>
              <w:b/>
              <w:szCs w:val="22"/>
            </w:rPr>
            <w:t>ttee</w:t>
          </w:r>
        </w:p>
      </w:tc>
    </w:tr>
    <w:tr w:rsidR="00B234E6" w14:paraId="4904635D" w14:textId="77777777" w:rsidTr="00084E44">
      <w:trPr>
        <w:trHeight w:val="450"/>
      </w:trPr>
      <w:tc>
        <w:tcPr>
          <w:tcW w:w="5778" w:type="dxa"/>
          <w:vMerge/>
        </w:tcPr>
        <w:p w14:paraId="5DDDAC38" w14:textId="77777777" w:rsidR="00B234E6" w:rsidRDefault="00B234E6">
          <w:pPr>
            <w:pStyle w:val="Header"/>
          </w:pPr>
        </w:p>
      </w:tc>
      <w:tc>
        <w:tcPr>
          <w:tcW w:w="3509" w:type="dxa"/>
        </w:tcPr>
        <w:p w14:paraId="1C24C0C7" w14:textId="77777777" w:rsidR="00B234E6" w:rsidRPr="00742F26" w:rsidRDefault="00AD0F48" w:rsidP="007A02B1">
          <w:pPr>
            <w:pStyle w:val="Header"/>
            <w:spacing w:before="60"/>
            <w:rPr>
              <w:szCs w:val="22"/>
            </w:rPr>
          </w:pPr>
          <w:r>
            <w:rPr>
              <w:rFonts w:ascii="Arial" w:hAnsi="Arial" w:cs="Arial"/>
              <w:szCs w:val="22"/>
            </w:rPr>
            <w:t>3</w:t>
          </w:r>
          <w:r w:rsidR="007A02B1">
            <w:rPr>
              <w:rFonts w:ascii="Arial" w:hAnsi="Arial" w:cs="Arial"/>
              <w:szCs w:val="22"/>
            </w:rPr>
            <w:t>0</w:t>
          </w:r>
          <w:r w:rsidR="00B234E6" w:rsidRPr="00742F26">
            <w:rPr>
              <w:rFonts w:ascii="Arial" w:hAnsi="Arial" w:cs="Arial"/>
              <w:szCs w:val="22"/>
            </w:rPr>
            <w:t xml:space="preserve"> </w:t>
          </w:r>
          <w:r>
            <w:rPr>
              <w:rFonts w:ascii="Arial" w:hAnsi="Arial" w:cs="Arial"/>
              <w:szCs w:val="22"/>
            </w:rPr>
            <w:t>May</w:t>
          </w:r>
          <w:r w:rsidR="00B234E6" w:rsidRPr="00742F26">
            <w:rPr>
              <w:rFonts w:ascii="Arial" w:hAnsi="Arial" w:cs="Arial"/>
              <w:szCs w:val="22"/>
            </w:rPr>
            <w:t xml:space="preserve"> 201</w:t>
          </w:r>
          <w:r w:rsidR="00B234E6">
            <w:rPr>
              <w:rFonts w:ascii="Arial" w:hAnsi="Arial" w:cs="Arial"/>
              <w:szCs w:val="22"/>
            </w:rPr>
            <w:t>4</w:t>
          </w:r>
        </w:p>
      </w:tc>
    </w:tr>
    <w:tr w:rsidR="00B234E6" w14:paraId="6DE3408A" w14:textId="77777777" w:rsidTr="00647523">
      <w:trPr>
        <w:trHeight w:val="450"/>
      </w:trPr>
      <w:tc>
        <w:tcPr>
          <w:tcW w:w="5778" w:type="dxa"/>
          <w:vMerge/>
        </w:tcPr>
        <w:p w14:paraId="4864D528" w14:textId="77777777" w:rsidR="00B234E6" w:rsidRDefault="00B234E6">
          <w:pPr>
            <w:pStyle w:val="Header"/>
          </w:pPr>
        </w:p>
      </w:tc>
      <w:tc>
        <w:tcPr>
          <w:tcW w:w="3509" w:type="dxa"/>
        </w:tcPr>
        <w:p w14:paraId="5F52285C" w14:textId="77777777" w:rsidR="00B234E6" w:rsidRPr="00742F26" w:rsidRDefault="00B234E6" w:rsidP="000F151C">
          <w:pPr>
            <w:pStyle w:val="Header"/>
            <w:spacing w:before="60"/>
            <w:rPr>
              <w:rFonts w:ascii="Arial" w:hAnsi="Arial" w:cs="Arial"/>
              <w:b/>
              <w:szCs w:val="22"/>
            </w:rPr>
          </w:pPr>
        </w:p>
      </w:tc>
    </w:tr>
  </w:tbl>
  <w:p w14:paraId="422FD649" w14:textId="77777777" w:rsidR="00B234E6" w:rsidRDefault="00B234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C6F77" w14:textId="77777777" w:rsidR="00B234E6" w:rsidRDefault="00B234E6" w:rsidP="00E64FBC">
    <w:pPr>
      <w:pStyle w:val="Header"/>
      <w:rPr>
        <w:sz w:val="2"/>
      </w:rPr>
    </w:pPr>
  </w:p>
  <w:p w14:paraId="62FCDDA7" w14:textId="77777777" w:rsidR="00B234E6" w:rsidRDefault="00B234E6" w:rsidP="00E64FBC">
    <w:pPr>
      <w:pStyle w:val="Header"/>
      <w:rPr>
        <w:sz w:val="2"/>
      </w:rPr>
    </w:pPr>
  </w:p>
  <w:tbl>
    <w:tblPr>
      <w:tblStyle w:val="TableGrid"/>
      <w:tblW w:w="12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gridCol w:w="3225"/>
    </w:tblGrid>
    <w:tr w:rsidR="00B234E6" w:rsidRPr="001D2C76" w14:paraId="229F6010" w14:textId="77777777" w:rsidTr="009F198D">
      <w:tc>
        <w:tcPr>
          <w:tcW w:w="6062" w:type="dxa"/>
          <w:vMerge w:val="restart"/>
        </w:tcPr>
        <w:p w14:paraId="19D03D11" w14:textId="77777777" w:rsidR="00B234E6" w:rsidRDefault="00B234E6" w:rsidP="007C2BC2">
          <w:pPr>
            <w:pStyle w:val="Header"/>
            <w:tabs>
              <w:tab w:val="clear" w:pos="4153"/>
              <w:tab w:val="clear" w:pos="8306"/>
              <w:tab w:val="center" w:pos="2923"/>
            </w:tabs>
          </w:pPr>
          <w:r>
            <w:rPr>
              <w:rFonts w:ascii="Arial" w:hAnsi="Arial" w:cs="Arial"/>
              <w:noProof/>
              <w:sz w:val="44"/>
              <w:szCs w:val="44"/>
            </w:rPr>
            <w:drawing>
              <wp:inline distT="0" distB="0" distL="0" distR="0" wp14:anchorId="73AF9DF9" wp14:editId="334C4E32">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4C37024" w14:textId="77777777" w:rsidR="00B234E6" w:rsidRDefault="00B234E6" w:rsidP="00546D0D">
          <w:pPr>
            <w:pStyle w:val="Header"/>
            <w:rPr>
              <w:rFonts w:ascii="Arial" w:hAnsi="Arial" w:cs="Arial"/>
              <w:b/>
              <w:sz w:val="24"/>
              <w:szCs w:val="24"/>
            </w:rPr>
          </w:pPr>
          <w:r w:rsidRPr="00307F22">
            <w:rPr>
              <w:rFonts w:ascii="Arial" w:hAnsi="Arial" w:cs="Arial"/>
              <w:b/>
              <w:szCs w:val="22"/>
            </w:rPr>
            <w:t>Fire Service</w:t>
          </w:r>
          <w:r>
            <w:rPr>
              <w:rFonts w:ascii="Arial" w:hAnsi="Arial" w:cs="Arial"/>
              <w:b/>
              <w:szCs w:val="22"/>
            </w:rPr>
            <w:t>s</w:t>
          </w:r>
          <w:r w:rsidRPr="00307F22">
            <w:rPr>
              <w:rFonts w:ascii="Arial" w:hAnsi="Arial" w:cs="Arial"/>
              <w:b/>
              <w:szCs w:val="22"/>
            </w:rPr>
            <w:t xml:space="preserve"> Management Committee</w:t>
          </w:r>
        </w:p>
      </w:tc>
      <w:tc>
        <w:tcPr>
          <w:tcW w:w="3225" w:type="dxa"/>
        </w:tcPr>
        <w:p w14:paraId="38B21368" w14:textId="77777777" w:rsidR="00B234E6" w:rsidRPr="001D2C76" w:rsidRDefault="00B234E6" w:rsidP="00546D0D">
          <w:pPr>
            <w:pStyle w:val="Header"/>
            <w:rPr>
              <w:b/>
            </w:rPr>
          </w:pPr>
        </w:p>
      </w:tc>
    </w:tr>
    <w:tr w:rsidR="00B234E6" w14:paraId="4ECE0000" w14:textId="77777777" w:rsidTr="009F198D">
      <w:trPr>
        <w:trHeight w:val="450"/>
      </w:trPr>
      <w:tc>
        <w:tcPr>
          <w:tcW w:w="6062" w:type="dxa"/>
          <w:vMerge/>
        </w:tcPr>
        <w:p w14:paraId="57351323" w14:textId="77777777" w:rsidR="00B234E6" w:rsidRDefault="00B234E6" w:rsidP="00546D0D">
          <w:pPr>
            <w:pStyle w:val="Header"/>
          </w:pPr>
        </w:p>
      </w:tc>
      <w:tc>
        <w:tcPr>
          <w:tcW w:w="3225" w:type="dxa"/>
        </w:tcPr>
        <w:p w14:paraId="2A2C10F0" w14:textId="77777777" w:rsidR="00B234E6" w:rsidRDefault="00B234E6" w:rsidP="00546D0D">
          <w:pPr>
            <w:pStyle w:val="Header"/>
            <w:spacing w:before="60"/>
            <w:rPr>
              <w:rFonts w:ascii="Arial" w:hAnsi="Arial" w:cs="Arial"/>
              <w:sz w:val="24"/>
              <w:szCs w:val="24"/>
            </w:rPr>
          </w:pPr>
          <w:r>
            <w:rPr>
              <w:rFonts w:ascii="Arial" w:hAnsi="Arial" w:cs="Arial"/>
              <w:szCs w:val="22"/>
            </w:rPr>
            <w:t>17 May</w:t>
          </w:r>
          <w:r w:rsidRPr="00307F22">
            <w:rPr>
              <w:rFonts w:ascii="Arial" w:hAnsi="Arial" w:cs="Arial"/>
              <w:szCs w:val="22"/>
            </w:rPr>
            <w:t xml:space="preserve"> 2013</w:t>
          </w:r>
        </w:p>
      </w:tc>
      <w:tc>
        <w:tcPr>
          <w:tcW w:w="3225" w:type="dxa"/>
        </w:tcPr>
        <w:p w14:paraId="77929E40" w14:textId="77777777" w:rsidR="00B234E6" w:rsidRDefault="00B234E6" w:rsidP="00546D0D">
          <w:pPr>
            <w:pStyle w:val="Header"/>
            <w:spacing w:before="60"/>
          </w:pPr>
        </w:p>
      </w:tc>
    </w:tr>
    <w:tr w:rsidR="00B234E6" w14:paraId="04A2D127" w14:textId="77777777" w:rsidTr="009F198D">
      <w:trPr>
        <w:trHeight w:val="450"/>
      </w:trPr>
      <w:tc>
        <w:tcPr>
          <w:tcW w:w="6062" w:type="dxa"/>
          <w:vMerge/>
        </w:tcPr>
        <w:p w14:paraId="4FE2D87D" w14:textId="77777777" w:rsidR="00B234E6" w:rsidRDefault="00B234E6" w:rsidP="00546D0D">
          <w:pPr>
            <w:pStyle w:val="Header"/>
          </w:pPr>
        </w:p>
      </w:tc>
      <w:tc>
        <w:tcPr>
          <w:tcW w:w="3225" w:type="dxa"/>
        </w:tcPr>
        <w:p w14:paraId="4C98211B" w14:textId="77777777" w:rsidR="00B234E6" w:rsidRDefault="00B234E6" w:rsidP="00546D0D">
          <w:pPr>
            <w:pStyle w:val="Header"/>
            <w:spacing w:before="60"/>
            <w:rPr>
              <w:rFonts w:ascii="Arial" w:hAnsi="Arial" w:cs="Arial"/>
              <w:b/>
              <w:sz w:val="24"/>
              <w:szCs w:val="24"/>
            </w:rPr>
          </w:pPr>
          <w:r>
            <w:rPr>
              <w:rFonts w:ascii="Arial" w:hAnsi="Arial" w:cs="Arial"/>
              <w:b/>
              <w:szCs w:val="22"/>
            </w:rPr>
            <w:t>Item 1</w:t>
          </w:r>
        </w:p>
      </w:tc>
      <w:tc>
        <w:tcPr>
          <w:tcW w:w="3225" w:type="dxa"/>
        </w:tcPr>
        <w:p w14:paraId="033ADFA8" w14:textId="77777777" w:rsidR="00B234E6" w:rsidRPr="00546D0D" w:rsidRDefault="00B234E6" w:rsidP="00546D0D">
          <w:pPr>
            <w:pStyle w:val="Header"/>
            <w:spacing w:before="60"/>
            <w:rPr>
              <w:rFonts w:ascii="Arial" w:hAnsi="Arial" w:cs="Arial"/>
              <w:b/>
              <w:sz w:val="24"/>
              <w:szCs w:val="24"/>
            </w:rPr>
          </w:pPr>
        </w:p>
      </w:tc>
    </w:tr>
  </w:tbl>
  <w:p w14:paraId="753E8395" w14:textId="77777777" w:rsidR="00B234E6" w:rsidRDefault="00B234E6"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3B101E6F"/>
    <w:multiLevelType w:val="multilevel"/>
    <w:tmpl w:val="36D85FE0"/>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DEA04ED"/>
    <w:multiLevelType w:val="hybridMultilevel"/>
    <w:tmpl w:val="459E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9A0766"/>
    <w:multiLevelType w:val="hybridMultilevel"/>
    <w:tmpl w:val="403228F6"/>
    <w:lvl w:ilvl="0" w:tplc="A8FC68DA">
      <w:start w:val="1"/>
      <w:numFmt w:val="decimal"/>
      <w:lvlText w:val="%1."/>
      <w:lvlJc w:val="left"/>
      <w:pPr>
        <w:ind w:left="720" w:hanging="360"/>
      </w:pPr>
      <w:rPr>
        <w:rFonts w:ascii="Arial" w:hAnsi="Arial" w:cs="Aria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6A1148A"/>
    <w:multiLevelType w:val="hybridMultilevel"/>
    <w:tmpl w:val="40A6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68653841"/>
    <w:multiLevelType w:val="hybridMultilevel"/>
    <w:tmpl w:val="50149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77AD0A52"/>
    <w:multiLevelType w:val="multilevel"/>
    <w:tmpl w:val="91084536"/>
    <w:lvl w:ilvl="0">
      <w:start w:val="1"/>
      <w:numFmt w:val="decimal"/>
      <w:lvlText w:val="%1."/>
      <w:lvlJc w:val="left"/>
      <w:pPr>
        <w:ind w:left="927" w:hanging="360"/>
      </w:pPr>
    </w:lvl>
    <w:lvl w:ilvl="1">
      <w:start w:val="1"/>
      <w:numFmt w:val="decimal"/>
      <w:isLgl/>
      <w:lvlText w:val="%1.%2"/>
      <w:lvlJc w:val="left"/>
      <w:pPr>
        <w:ind w:left="1080" w:hanging="360"/>
      </w:pPr>
    </w:lvl>
    <w:lvl w:ilvl="2">
      <w:start w:val="1"/>
      <w:numFmt w:val="decimal"/>
      <w:isLgl/>
      <w:lvlText w:val="%1.%2.%3"/>
      <w:lvlJc w:val="left"/>
      <w:pPr>
        <w:ind w:left="1593" w:hanging="720"/>
      </w:pPr>
    </w:lvl>
    <w:lvl w:ilvl="3">
      <w:start w:val="1"/>
      <w:numFmt w:val="decimal"/>
      <w:isLgl/>
      <w:lvlText w:val="%1.%2.%3.%4"/>
      <w:lvlJc w:val="left"/>
      <w:pPr>
        <w:ind w:left="1746" w:hanging="720"/>
      </w:pPr>
    </w:lvl>
    <w:lvl w:ilvl="4">
      <w:start w:val="1"/>
      <w:numFmt w:val="decimal"/>
      <w:isLgl/>
      <w:lvlText w:val="%1.%2.%3.%4.%5"/>
      <w:lvlJc w:val="left"/>
      <w:pPr>
        <w:ind w:left="2259" w:hanging="1080"/>
      </w:pPr>
    </w:lvl>
    <w:lvl w:ilvl="5">
      <w:start w:val="1"/>
      <w:numFmt w:val="decimal"/>
      <w:isLgl/>
      <w:lvlText w:val="%1.%2.%3.%4.%5.%6"/>
      <w:lvlJc w:val="left"/>
      <w:pPr>
        <w:ind w:left="2412" w:hanging="1080"/>
      </w:pPr>
    </w:lvl>
    <w:lvl w:ilvl="6">
      <w:start w:val="1"/>
      <w:numFmt w:val="decimal"/>
      <w:isLgl/>
      <w:lvlText w:val="%1.%2.%3.%4.%5.%6.%7"/>
      <w:lvlJc w:val="left"/>
      <w:pPr>
        <w:ind w:left="2925" w:hanging="1440"/>
      </w:pPr>
    </w:lvl>
    <w:lvl w:ilvl="7">
      <w:start w:val="1"/>
      <w:numFmt w:val="decimal"/>
      <w:isLgl/>
      <w:lvlText w:val="%1.%2.%3.%4.%5.%6.%7.%8"/>
      <w:lvlJc w:val="left"/>
      <w:pPr>
        <w:ind w:left="3078" w:hanging="1440"/>
      </w:pPr>
    </w:lvl>
    <w:lvl w:ilvl="8">
      <w:start w:val="1"/>
      <w:numFmt w:val="decimal"/>
      <w:isLgl/>
      <w:lvlText w:val="%1.%2.%3.%4.%5.%6.%7.%8.%9"/>
      <w:lvlJc w:val="left"/>
      <w:pPr>
        <w:ind w:left="3591" w:hanging="1800"/>
      </w:pPr>
    </w:lvl>
  </w:abstractNum>
  <w:abstractNum w:abstractNumId="13">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4">
    <w:nsid w:val="7C661C7D"/>
    <w:multiLevelType w:val="multilevel"/>
    <w:tmpl w:val="A68E1382"/>
    <w:lvl w:ilvl="0">
      <w:start w:val="1"/>
      <w:numFmt w:val="decimal"/>
      <w:lvlText w:val="%1."/>
      <w:lvlJc w:val="left"/>
      <w:pPr>
        <w:ind w:left="720" w:hanging="360"/>
      </w:pPr>
      <w:rPr>
        <w:rFonts w:ascii="Arial" w:hAnsi="Arial" w:cs="Arial" w:hint="default"/>
        <w:b w:val="0"/>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abstractNumId w:val="9"/>
  </w:num>
  <w:num w:numId="2">
    <w:abstractNumId w:val="1"/>
  </w:num>
  <w:num w:numId="3">
    <w:abstractNumId w:val="8"/>
  </w:num>
  <w:num w:numId="4">
    <w:abstractNumId w:val="13"/>
  </w:num>
  <w:num w:numId="5">
    <w:abstractNumId w:val="7"/>
  </w:num>
  <w:num w:numId="6">
    <w:abstractNumId w:val="3"/>
  </w:num>
  <w:num w:numId="7">
    <w:abstractNumId w:val="11"/>
  </w:num>
  <w:num w:numId="8">
    <w:abstractNumId w:val="2"/>
  </w:num>
  <w:num w:numId="9">
    <w:abstractNumId w:val="0"/>
  </w:num>
  <w:num w:numId="10">
    <w:abstractNumId w:val="10"/>
  </w:num>
  <w:num w:numId="11">
    <w:abstractNumId w:val="5"/>
  </w:num>
  <w:num w:numId="12">
    <w:abstractNumId w:val="4"/>
  </w:num>
  <w:num w:numId="13">
    <w:abstractNumId w:val="14"/>
  </w:num>
  <w:num w:numId="14">
    <w:abstractNumId w:val="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14F1B"/>
    <w:rsid w:val="000173AD"/>
    <w:rsid w:val="00027492"/>
    <w:rsid w:val="0005285D"/>
    <w:rsid w:val="00065A8D"/>
    <w:rsid w:val="00067D1B"/>
    <w:rsid w:val="00080D94"/>
    <w:rsid w:val="00084E44"/>
    <w:rsid w:val="00085235"/>
    <w:rsid w:val="00087902"/>
    <w:rsid w:val="000A3935"/>
    <w:rsid w:val="000A5386"/>
    <w:rsid w:val="000B09F5"/>
    <w:rsid w:val="000C02D7"/>
    <w:rsid w:val="000C2569"/>
    <w:rsid w:val="000C3360"/>
    <w:rsid w:val="000E024D"/>
    <w:rsid w:val="000E4779"/>
    <w:rsid w:val="000E5E39"/>
    <w:rsid w:val="000E6C2C"/>
    <w:rsid w:val="000F151C"/>
    <w:rsid w:val="0010253D"/>
    <w:rsid w:val="001172B6"/>
    <w:rsid w:val="001261E0"/>
    <w:rsid w:val="00173D5A"/>
    <w:rsid w:val="00173EE6"/>
    <w:rsid w:val="001A07F1"/>
    <w:rsid w:val="001A7A02"/>
    <w:rsid w:val="001D1EFA"/>
    <w:rsid w:val="001D2C76"/>
    <w:rsid w:val="001D4182"/>
    <w:rsid w:val="001E4CE7"/>
    <w:rsid w:val="00207BFB"/>
    <w:rsid w:val="002521BE"/>
    <w:rsid w:val="002738A4"/>
    <w:rsid w:val="002A4202"/>
    <w:rsid w:val="002A7D1A"/>
    <w:rsid w:val="002D0658"/>
    <w:rsid w:val="002E7993"/>
    <w:rsid w:val="002F15DD"/>
    <w:rsid w:val="00321F8B"/>
    <w:rsid w:val="00324310"/>
    <w:rsid w:val="00324E86"/>
    <w:rsid w:val="00332198"/>
    <w:rsid w:val="003332F9"/>
    <w:rsid w:val="00350044"/>
    <w:rsid w:val="00354A0D"/>
    <w:rsid w:val="00363ED4"/>
    <w:rsid w:val="00364BC0"/>
    <w:rsid w:val="00372DE6"/>
    <w:rsid w:val="00373FD9"/>
    <w:rsid w:val="00386D96"/>
    <w:rsid w:val="0039126C"/>
    <w:rsid w:val="00396588"/>
    <w:rsid w:val="003A310F"/>
    <w:rsid w:val="003C77A8"/>
    <w:rsid w:val="003D44FD"/>
    <w:rsid w:val="003E4825"/>
    <w:rsid w:val="003E69F2"/>
    <w:rsid w:val="003F6EE7"/>
    <w:rsid w:val="0042168F"/>
    <w:rsid w:val="004244F8"/>
    <w:rsid w:val="004401AF"/>
    <w:rsid w:val="00443A5C"/>
    <w:rsid w:val="00466490"/>
    <w:rsid w:val="004923B1"/>
    <w:rsid w:val="00495580"/>
    <w:rsid w:val="004A4702"/>
    <w:rsid w:val="004D36F3"/>
    <w:rsid w:val="004F12FE"/>
    <w:rsid w:val="004F6BAF"/>
    <w:rsid w:val="00513B28"/>
    <w:rsid w:val="00513DCB"/>
    <w:rsid w:val="00546D0D"/>
    <w:rsid w:val="00561BA7"/>
    <w:rsid w:val="005840EA"/>
    <w:rsid w:val="005A4917"/>
    <w:rsid w:val="005B3508"/>
    <w:rsid w:val="005B35B1"/>
    <w:rsid w:val="005B37B9"/>
    <w:rsid w:val="005C48B4"/>
    <w:rsid w:val="005D55E4"/>
    <w:rsid w:val="005E0811"/>
    <w:rsid w:val="005E1CAD"/>
    <w:rsid w:val="005F364F"/>
    <w:rsid w:val="00601A2D"/>
    <w:rsid w:val="006071FA"/>
    <w:rsid w:val="00617B72"/>
    <w:rsid w:val="0062155A"/>
    <w:rsid w:val="006344F0"/>
    <w:rsid w:val="00647523"/>
    <w:rsid w:val="00650936"/>
    <w:rsid w:val="00654832"/>
    <w:rsid w:val="00656A75"/>
    <w:rsid w:val="006A0E31"/>
    <w:rsid w:val="006A5B68"/>
    <w:rsid w:val="006A7078"/>
    <w:rsid w:val="006B4E36"/>
    <w:rsid w:val="006C33DB"/>
    <w:rsid w:val="006C603B"/>
    <w:rsid w:val="006D7842"/>
    <w:rsid w:val="006F0CCB"/>
    <w:rsid w:val="00706D3A"/>
    <w:rsid w:val="00742F26"/>
    <w:rsid w:val="007670B0"/>
    <w:rsid w:val="007731F5"/>
    <w:rsid w:val="00775D16"/>
    <w:rsid w:val="007A02B1"/>
    <w:rsid w:val="007A3E2E"/>
    <w:rsid w:val="007B7A0E"/>
    <w:rsid w:val="007C1849"/>
    <w:rsid w:val="007C2BC2"/>
    <w:rsid w:val="007E7636"/>
    <w:rsid w:val="007E7EB1"/>
    <w:rsid w:val="007F24E8"/>
    <w:rsid w:val="00841710"/>
    <w:rsid w:val="00855094"/>
    <w:rsid w:val="00855813"/>
    <w:rsid w:val="008571C1"/>
    <w:rsid w:val="00867A32"/>
    <w:rsid w:val="0087174A"/>
    <w:rsid w:val="008C3AFD"/>
    <w:rsid w:val="008D1B23"/>
    <w:rsid w:val="008D332D"/>
    <w:rsid w:val="008E4720"/>
    <w:rsid w:val="008E5AE8"/>
    <w:rsid w:val="008F1259"/>
    <w:rsid w:val="00914A91"/>
    <w:rsid w:val="00926F8D"/>
    <w:rsid w:val="0092710B"/>
    <w:rsid w:val="009414D9"/>
    <w:rsid w:val="0094468C"/>
    <w:rsid w:val="00970D51"/>
    <w:rsid w:val="00982B41"/>
    <w:rsid w:val="00984951"/>
    <w:rsid w:val="00987866"/>
    <w:rsid w:val="009A3898"/>
    <w:rsid w:val="009A5B52"/>
    <w:rsid w:val="009B0968"/>
    <w:rsid w:val="009C64BE"/>
    <w:rsid w:val="009C7622"/>
    <w:rsid w:val="009D07D5"/>
    <w:rsid w:val="009D5D4A"/>
    <w:rsid w:val="009D6157"/>
    <w:rsid w:val="009D6829"/>
    <w:rsid w:val="009F198D"/>
    <w:rsid w:val="00A16DF4"/>
    <w:rsid w:val="00A23321"/>
    <w:rsid w:val="00A601EC"/>
    <w:rsid w:val="00A64FF2"/>
    <w:rsid w:val="00A71770"/>
    <w:rsid w:val="00A71CD2"/>
    <w:rsid w:val="00A761D5"/>
    <w:rsid w:val="00A7644D"/>
    <w:rsid w:val="00A9189F"/>
    <w:rsid w:val="00AA5C07"/>
    <w:rsid w:val="00AA6F4D"/>
    <w:rsid w:val="00AB3FFB"/>
    <w:rsid w:val="00AD0F48"/>
    <w:rsid w:val="00AD1461"/>
    <w:rsid w:val="00AD3CDF"/>
    <w:rsid w:val="00B00805"/>
    <w:rsid w:val="00B03DB9"/>
    <w:rsid w:val="00B165A9"/>
    <w:rsid w:val="00B234E6"/>
    <w:rsid w:val="00B51B1C"/>
    <w:rsid w:val="00B63F0D"/>
    <w:rsid w:val="00B668B0"/>
    <w:rsid w:val="00B66B2E"/>
    <w:rsid w:val="00B7585E"/>
    <w:rsid w:val="00B7656A"/>
    <w:rsid w:val="00B85BB6"/>
    <w:rsid w:val="00BA5C0F"/>
    <w:rsid w:val="00BB212B"/>
    <w:rsid w:val="00BC314C"/>
    <w:rsid w:val="00C168E3"/>
    <w:rsid w:val="00C342FB"/>
    <w:rsid w:val="00C35324"/>
    <w:rsid w:val="00C36EBD"/>
    <w:rsid w:val="00C706A5"/>
    <w:rsid w:val="00C70F8B"/>
    <w:rsid w:val="00C82C83"/>
    <w:rsid w:val="00C83D83"/>
    <w:rsid w:val="00C9258A"/>
    <w:rsid w:val="00C93947"/>
    <w:rsid w:val="00CA5B16"/>
    <w:rsid w:val="00CB1DC9"/>
    <w:rsid w:val="00CB4F5F"/>
    <w:rsid w:val="00CB4F95"/>
    <w:rsid w:val="00CC0245"/>
    <w:rsid w:val="00CC5DB1"/>
    <w:rsid w:val="00CC61CA"/>
    <w:rsid w:val="00CE0257"/>
    <w:rsid w:val="00CE2310"/>
    <w:rsid w:val="00CE7D73"/>
    <w:rsid w:val="00D15EAC"/>
    <w:rsid w:val="00D1779A"/>
    <w:rsid w:val="00D22CE0"/>
    <w:rsid w:val="00D24208"/>
    <w:rsid w:val="00D243BC"/>
    <w:rsid w:val="00D34531"/>
    <w:rsid w:val="00D369D2"/>
    <w:rsid w:val="00D620BE"/>
    <w:rsid w:val="00D647C3"/>
    <w:rsid w:val="00D77253"/>
    <w:rsid w:val="00D83751"/>
    <w:rsid w:val="00D84788"/>
    <w:rsid w:val="00D903DC"/>
    <w:rsid w:val="00DA0183"/>
    <w:rsid w:val="00DB097B"/>
    <w:rsid w:val="00DD1977"/>
    <w:rsid w:val="00DE0E62"/>
    <w:rsid w:val="00DF11AC"/>
    <w:rsid w:val="00DF57AB"/>
    <w:rsid w:val="00E07F91"/>
    <w:rsid w:val="00E112AA"/>
    <w:rsid w:val="00E4011A"/>
    <w:rsid w:val="00E52164"/>
    <w:rsid w:val="00E52790"/>
    <w:rsid w:val="00E57CEE"/>
    <w:rsid w:val="00E61274"/>
    <w:rsid w:val="00E64FBC"/>
    <w:rsid w:val="00E650C7"/>
    <w:rsid w:val="00E7710E"/>
    <w:rsid w:val="00EA241B"/>
    <w:rsid w:val="00EA3901"/>
    <w:rsid w:val="00EB1237"/>
    <w:rsid w:val="00F02FD8"/>
    <w:rsid w:val="00F17004"/>
    <w:rsid w:val="00F4789C"/>
    <w:rsid w:val="00F6089D"/>
    <w:rsid w:val="00F6671D"/>
    <w:rsid w:val="00F66928"/>
    <w:rsid w:val="00F74F32"/>
    <w:rsid w:val="00F866E4"/>
    <w:rsid w:val="00F870A2"/>
    <w:rsid w:val="00F873AA"/>
    <w:rsid w:val="00FA2797"/>
    <w:rsid w:val="00FC72C9"/>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FA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A5386"/>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B03D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A5386"/>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B03D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413581">
      <w:bodyDiv w:val="1"/>
      <w:marLeft w:val="0"/>
      <w:marRight w:val="0"/>
      <w:marTop w:val="0"/>
      <w:marBottom w:val="0"/>
      <w:divBdr>
        <w:top w:val="none" w:sz="0" w:space="0" w:color="auto"/>
        <w:left w:val="none" w:sz="0" w:space="0" w:color="auto"/>
        <w:bottom w:val="none" w:sz="0" w:space="0" w:color="auto"/>
        <w:right w:val="none" w:sz="0" w:space="0" w:color="auto"/>
      </w:divBdr>
    </w:div>
    <w:div w:id="1019963343">
      <w:bodyDiv w:val="1"/>
      <w:marLeft w:val="0"/>
      <w:marRight w:val="0"/>
      <w:marTop w:val="0"/>
      <w:marBottom w:val="0"/>
      <w:divBdr>
        <w:top w:val="none" w:sz="0" w:space="0" w:color="auto"/>
        <w:left w:val="none" w:sz="0" w:space="0" w:color="auto"/>
        <w:bottom w:val="none" w:sz="0" w:space="0" w:color="auto"/>
        <w:right w:val="none" w:sz="0" w:space="0" w:color="auto"/>
      </w:divBdr>
    </w:div>
    <w:div w:id="1081172841">
      <w:bodyDiv w:val="1"/>
      <w:marLeft w:val="0"/>
      <w:marRight w:val="0"/>
      <w:marTop w:val="0"/>
      <w:marBottom w:val="0"/>
      <w:divBdr>
        <w:top w:val="none" w:sz="0" w:space="0" w:color="auto"/>
        <w:left w:val="none" w:sz="0" w:space="0" w:color="auto"/>
        <w:bottom w:val="none" w:sz="0" w:space="0" w:color="auto"/>
        <w:right w:val="none" w:sz="0" w:space="0" w:color="auto"/>
      </w:divBdr>
    </w:div>
    <w:div w:id="1442384809">
      <w:bodyDiv w:val="1"/>
      <w:marLeft w:val="0"/>
      <w:marRight w:val="0"/>
      <w:marTop w:val="0"/>
      <w:marBottom w:val="0"/>
      <w:divBdr>
        <w:top w:val="none" w:sz="0" w:space="0" w:color="auto"/>
        <w:left w:val="none" w:sz="0" w:space="0" w:color="auto"/>
        <w:bottom w:val="none" w:sz="0" w:space="0" w:color="auto"/>
        <w:right w:val="none" w:sz="0" w:space="0" w:color="auto"/>
      </w:divBdr>
    </w:div>
    <w:div w:id="1508131359">
      <w:bodyDiv w:val="1"/>
      <w:marLeft w:val="0"/>
      <w:marRight w:val="0"/>
      <w:marTop w:val="0"/>
      <w:marBottom w:val="0"/>
      <w:divBdr>
        <w:top w:val="none" w:sz="0" w:space="0" w:color="auto"/>
        <w:left w:val="none" w:sz="0" w:space="0" w:color="auto"/>
        <w:bottom w:val="none" w:sz="0" w:space="0" w:color="auto"/>
        <w:right w:val="none" w:sz="0" w:space="0" w:color="auto"/>
      </w:divBdr>
    </w:div>
    <w:div w:id="1509830851">
      <w:bodyDiv w:val="1"/>
      <w:marLeft w:val="0"/>
      <w:marRight w:val="0"/>
      <w:marTop w:val="0"/>
      <w:marBottom w:val="0"/>
      <w:divBdr>
        <w:top w:val="none" w:sz="0" w:space="0" w:color="auto"/>
        <w:left w:val="none" w:sz="0" w:space="0" w:color="auto"/>
        <w:bottom w:val="none" w:sz="0" w:space="0" w:color="auto"/>
        <w:right w:val="none" w:sz="0" w:space="0" w:color="auto"/>
      </w:divBdr>
    </w:div>
    <w:div w:id="1696344439">
      <w:bodyDiv w:val="1"/>
      <w:marLeft w:val="0"/>
      <w:marRight w:val="0"/>
      <w:marTop w:val="0"/>
      <w:marBottom w:val="0"/>
      <w:divBdr>
        <w:top w:val="none" w:sz="0" w:space="0" w:color="auto"/>
        <w:left w:val="none" w:sz="0" w:space="0" w:color="auto"/>
        <w:bottom w:val="none" w:sz="0" w:space="0" w:color="auto"/>
        <w:right w:val="none" w:sz="0" w:space="0" w:color="auto"/>
      </w:divBdr>
    </w:div>
    <w:div w:id="2056082967">
      <w:bodyDiv w:val="1"/>
      <w:marLeft w:val="0"/>
      <w:marRight w:val="0"/>
      <w:marTop w:val="0"/>
      <w:marBottom w:val="0"/>
      <w:divBdr>
        <w:top w:val="none" w:sz="0" w:space="0" w:color="auto"/>
        <w:left w:val="none" w:sz="0" w:space="0" w:color="auto"/>
        <w:bottom w:val="none" w:sz="0" w:space="0" w:color="auto"/>
        <w:right w:val="none" w:sz="0" w:space="0" w:color="auto"/>
      </w:divBdr>
    </w:div>
    <w:div w:id="214403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foa.org.uk/17512" TargetMode="External"/><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85D19-CA2E-4D00-A122-B217FF016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743</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Cathy Boyle</cp:lastModifiedBy>
  <cp:revision>7</cp:revision>
  <cp:lastPrinted>2013-09-09T14:13:00Z</cp:lastPrinted>
  <dcterms:created xsi:type="dcterms:W3CDTF">2014-05-14T14:05:00Z</dcterms:created>
  <dcterms:modified xsi:type="dcterms:W3CDTF">2014-05-22T11:37:00Z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1 - Chairs report FSMC 30 May</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